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C486" w14:textId="22F30C10" w:rsidR="00960074" w:rsidRPr="001708CC" w:rsidRDefault="00960074" w:rsidP="001708CC">
      <w:pPr>
        <w:jc w:val="center"/>
      </w:pPr>
      <w:r w:rsidRPr="00B41F18">
        <w:rPr>
          <w:noProof/>
          <w:color w:val="000000"/>
          <w:sz w:val="36"/>
          <w:szCs w:val="36"/>
        </w:rPr>
        <w:drawing>
          <wp:inline distT="0" distB="0" distL="0" distR="0" wp14:anchorId="0AFBBBB0" wp14:editId="1F2E5B72">
            <wp:extent cx="4377717" cy="865762"/>
            <wp:effectExtent l="0" t="0" r="3810" b="0"/>
            <wp:docPr id="1" name="Picture 1" descr="../../../Desktop/NM%203/LWVNM_rg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NM%203/LWVNM_rgb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50" cy="87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4F5FC" w14:textId="04BBE8C9" w:rsidR="00960074" w:rsidRDefault="00E60C83" w:rsidP="00960074">
      <w:pPr>
        <w:jc w:val="center"/>
        <w:rPr>
          <w:b/>
          <w:bCs/>
          <w:sz w:val="32"/>
          <w:szCs w:val="32"/>
        </w:rPr>
      </w:pPr>
      <w:r w:rsidRPr="00264DBF">
        <w:rPr>
          <w:b/>
          <w:sz w:val="32"/>
          <w:szCs w:val="32"/>
        </w:rPr>
        <w:t>Legislative Priorities</w:t>
      </w:r>
      <w:r w:rsidR="00BF2568">
        <w:rPr>
          <w:b/>
          <w:sz w:val="32"/>
          <w:szCs w:val="32"/>
        </w:rPr>
        <w:t xml:space="preserve"> for </w:t>
      </w:r>
      <w:r w:rsidR="00920196">
        <w:rPr>
          <w:rFonts w:eastAsia="ヒラギノ角ゴ Pro W3"/>
          <w:b/>
          <w:color w:val="000000"/>
          <w:sz w:val="32"/>
          <w:szCs w:val="32"/>
        </w:rPr>
        <w:t xml:space="preserve">Social Policy </w:t>
      </w:r>
      <w:r w:rsidR="00960074" w:rsidRPr="002F545E">
        <w:rPr>
          <w:b/>
          <w:bCs/>
          <w:sz w:val="32"/>
          <w:szCs w:val="32"/>
        </w:rPr>
        <w:t>202</w:t>
      </w:r>
      <w:r w:rsidR="00920196">
        <w:rPr>
          <w:b/>
          <w:bCs/>
          <w:sz w:val="32"/>
          <w:szCs w:val="32"/>
        </w:rPr>
        <w:t>5</w:t>
      </w:r>
    </w:p>
    <w:p w14:paraId="77118592" w14:textId="77777777" w:rsidR="00EA4B4F" w:rsidRDefault="00EA4B4F" w:rsidP="00960074">
      <w:pPr>
        <w:jc w:val="center"/>
        <w:rPr>
          <w:b/>
          <w:bCs/>
          <w:sz w:val="32"/>
          <w:szCs w:val="32"/>
        </w:rPr>
      </w:pPr>
    </w:p>
    <w:p w14:paraId="2CA49D76" w14:textId="69A99B57" w:rsidR="00EA4B4F" w:rsidRPr="008A43D0" w:rsidRDefault="00EA4B4F" w:rsidP="00EA4B4F">
      <w:pPr>
        <w:rPr>
          <w:rFonts w:cs="Times New Roman"/>
          <w:b/>
          <w:i/>
          <w:color w:val="000000"/>
          <w:shd w:val="clear" w:color="auto" w:fill="FFFFFF"/>
        </w:rPr>
      </w:pPr>
      <w:r w:rsidRPr="008A43D0">
        <w:rPr>
          <w:rFonts w:cs="Times New Roman"/>
          <w:b/>
          <w:i/>
          <w:color w:val="000000"/>
          <w:shd w:val="clear" w:color="auto" w:fill="FFFFFF"/>
        </w:rPr>
        <w:t>The LWVNM supports regulation of firearms for public safety</w:t>
      </w:r>
      <w:r w:rsidR="008A43D0">
        <w:rPr>
          <w:rFonts w:cs="Times New Roman"/>
          <w:b/>
          <w:i/>
          <w:color w:val="000000"/>
          <w:shd w:val="clear" w:color="auto" w:fill="FFFFFF"/>
        </w:rPr>
        <w:t>.</w:t>
      </w:r>
    </w:p>
    <w:p w14:paraId="6C2BB2EF" w14:textId="3CF9CB65" w:rsidR="00D82B84" w:rsidRPr="008A43D0" w:rsidRDefault="00D82B84" w:rsidP="00EA4B4F">
      <w:pPr>
        <w:rPr>
          <w:rFonts w:cs="Times New Roman"/>
          <w:b/>
          <w:i/>
          <w:color w:val="1A0D1A"/>
          <w:shd w:val="clear" w:color="auto" w:fill="FFFFFF"/>
        </w:rPr>
      </w:pPr>
      <w:r w:rsidRPr="008A43D0">
        <w:rPr>
          <w:rFonts w:cs="Times New Roman"/>
          <w:b/>
          <w:i/>
          <w:color w:val="000000"/>
          <w:shd w:val="clear" w:color="auto" w:fill="FFFFFF"/>
        </w:rPr>
        <w:t>The League of Women Voters of New Mexico supports sufficient funding for a high-quality equitable educational system for all students that is consistently and fairly applied across the state.</w:t>
      </w:r>
    </w:p>
    <w:p w14:paraId="72969F05" w14:textId="7ADFC243" w:rsidR="00960074" w:rsidRDefault="00960074" w:rsidP="00960074"/>
    <w:p w14:paraId="4E3F7B71" w14:textId="7A5FAC07" w:rsidR="00B6493A" w:rsidRPr="00B84F81" w:rsidRDefault="00B6493A" w:rsidP="00B6493A">
      <w:pPr>
        <w:rPr>
          <w:b/>
          <w:bCs/>
          <w:color w:val="000000" w:themeColor="text1"/>
        </w:rPr>
      </w:pPr>
      <w:r w:rsidRPr="00B84F81">
        <w:rPr>
          <w:b/>
          <w:bCs/>
          <w:color w:val="000000" w:themeColor="text1"/>
        </w:rPr>
        <w:t>HB</w:t>
      </w:r>
      <w:r w:rsidR="00CD6CF2" w:rsidRPr="00B84F81">
        <w:rPr>
          <w:b/>
          <w:bCs/>
          <w:color w:val="000000" w:themeColor="text1"/>
        </w:rPr>
        <w:t>63</w:t>
      </w:r>
      <w:r w:rsidRPr="00B84F81">
        <w:rPr>
          <w:b/>
          <w:bCs/>
          <w:color w:val="000000" w:themeColor="text1"/>
        </w:rPr>
        <w:t xml:space="preserve"> </w:t>
      </w:r>
      <w:r w:rsidR="00511D8A" w:rsidRPr="00B84F81">
        <w:rPr>
          <w:b/>
          <w:bCs/>
          <w:color w:val="000000" w:themeColor="text1"/>
        </w:rPr>
        <w:tab/>
      </w:r>
      <w:r w:rsidR="00CD6CF2" w:rsidRPr="00B84F81">
        <w:rPr>
          <w:b/>
          <w:bCs/>
          <w:color w:val="000000" w:themeColor="text1"/>
        </w:rPr>
        <w:t xml:space="preserve">Public </w:t>
      </w:r>
      <w:r w:rsidRPr="00B84F81">
        <w:rPr>
          <w:b/>
          <w:bCs/>
          <w:color w:val="000000" w:themeColor="text1"/>
        </w:rPr>
        <w:t>S</w:t>
      </w:r>
      <w:r w:rsidR="00CD6CF2" w:rsidRPr="00B84F81">
        <w:rPr>
          <w:b/>
          <w:bCs/>
          <w:color w:val="000000" w:themeColor="text1"/>
        </w:rPr>
        <w:t>chool Funding Formula Changes</w:t>
      </w:r>
      <w:r w:rsidR="008A43D0">
        <w:rPr>
          <w:b/>
          <w:bCs/>
          <w:color w:val="000000" w:themeColor="text1"/>
        </w:rPr>
        <w:tab/>
      </w:r>
      <w:r w:rsidR="007F19AA" w:rsidRPr="00B84F81">
        <w:rPr>
          <w:b/>
          <w:bCs/>
          <w:color w:val="000000" w:themeColor="text1"/>
        </w:rPr>
        <w:tab/>
      </w:r>
      <w:r w:rsidR="001A72B3" w:rsidRPr="00B84F81">
        <w:rPr>
          <w:b/>
          <w:bCs/>
          <w:color w:val="000000" w:themeColor="text1"/>
        </w:rPr>
        <w:t>Rep.</w:t>
      </w:r>
      <w:r w:rsidR="008A43D0">
        <w:rPr>
          <w:b/>
          <w:bCs/>
          <w:color w:val="000000" w:themeColor="text1"/>
        </w:rPr>
        <w:t xml:space="preserve"> </w:t>
      </w:r>
      <w:r w:rsidR="00CD6CF2" w:rsidRPr="00B84F81">
        <w:rPr>
          <w:b/>
          <w:bCs/>
          <w:color w:val="000000" w:themeColor="text1"/>
        </w:rPr>
        <w:t>A Romero/Sen. Stewart</w:t>
      </w:r>
      <w:r w:rsidRPr="00B84F81">
        <w:rPr>
          <w:b/>
          <w:bCs/>
          <w:color w:val="000000" w:themeColor="text1"/>
        </w:rPr>
        <w:t xml:space="preserve"> </w:t>
      </w:r>
    </w:p>
    <w:p w14:paraId="1D79FE0C" w14:textId="52BD7449" w:rsidR="00A86FE0" w:rsidRPr="00920196" w:rsidRDefault="00B84F81" w:rsidP="00960074">
      <w:pPr>
        <w:rPr>
          <w:strike/>
        </w:rPr>
      </w:pPr>
      <w:r>
        <w:rPr>
          <w:rFonts w:cs="Times New Roman"/>
        </w:rPr>
        <w:t xml:space="preserve">Formula adjustments to the State Equalization Guarantee will provide schools with supplemental funding for students who are challenged by high poverty, learning disabilities, language differences, and other factors. </w:t>
      </w:r>
      <w:r w:rsidR="003033A1" w:rsidRPr="00B84F81">
        <w:rPr>
          <w:rFonts w:cs="Times New Roman"/>
        </w:rPr>
        <w:t xml:space="preserve">NM must provide programs and services to address the needs of students who are not receiving a sufficient </w:t>
      </w:r>
      <w:proofErr w:type="gramStart"/>
      <w:r w:rsidR="003033A1" w:rsidRPr="00B84F81">
        <w:rPr>
          <w:rFonts w:cs="Times New Roman"/>
        </w:rPr>
        <w:t>education</w:t>
      </w:r>
      <w:r w:rsidR="003033A1" w:rsidRPr="003033A1">
        <w:rPr>
          <w:rFonts w:cs="Times New Roman"/>
        </w:rPr>
        <w:t xml:space="preserve"> </w:t>
      </w:r>
      <w:r w:rsidR="003033A1">
        <w:rPr>
          <w:rFonts w:cs="Times New Roman"/>
        </w:rPr>
        <w:t xml:space="preserve"> in</w:t>
      </w:r>
      <w:proofErr w:type="gramEnd"/>
      <w:r w:rsidR="003033A1">
        <w:rPr>
          <w:rFonts w:cs="Times New Roman"/>
        </w:rPr>
        <w:t xml:space="preserve"> order to comply </w:t>
      </w:r>
      <w:r w:rsidR="003033A1" w:rsidRPr="00B84F81">
        <w:rPr>
          <w:rFonts w:cs="Times New Roman"/>
        </w:rPr>
        <w:t>with the Yazzie-Martinez court order</w:t>
      </w:r>
      <w:r w:rsidR="003033A1">
        <w:rPr>
          <w:rFonts w:cs="Times New Roman"/>
        </w:rPr>
        <w:t xml:space="preserve">. </w:t>
      </w:r>
    </w:p>
    <w:p w14:paraId="4922EF8F" w14:textId="77777777" w:rsidR="003033A1" w:rsidRDefault="003033A1" w:rsidP="00A86FE0">
      <w:pPr>
        <w:rPr>
          <w:b/>
          <w:bCs/>
          <w:strike/>
        </w:rPr>
      </w:pPr>
    </w:p>
    <w:p w14:paraId="0DFF7C24" w14:textId="397DE57D" w:rsidR="00236681" w:rsidRPr="00B621D8" w:rsidRDefault="00A86FE0" w:rsidP="00236681">
      <w:pPr>
        <w:rPr>
          <w:b/>
          <w:bCs/>
        </w:rPr>
      </w:pPr>
      <w:r w:rsidRPr="00B621D8">
        <w:rPr>
          <w:b/>
          <w:bCs/>
        </w:rPr>
        <w:t>SB</w:t>
      </w:r>
      <w:r w:rsidR="00236681" w:rsidRPr="00B621D8">
        <w:rPr>
          <w:b/>
          <w:bCs/>
        </w:rPr>
        <w:t>6</w:t>
      </w:r>
      <w:r w:rsidRPr="00B621D8">
        <w:rPr>
          <w:b/>
          <w:bCs/>
        </w:rPr>
        <w:t>4</w:t>
      </w:r>
      <w:r w:rsidR="00D330A1" w:rsidRPr="00B621D8">
        <w:rPr>
          <w:b/>
          <w:bCs/>
        </w:rPr>
        <w:tab/>
      </w:r>
      <w:r w:rsidRPr="00B621D8">
        <w:rPr>
          <w:b/>
          <w:bCs/>
        </w:rPr>
        <w:t xml:space="preserve">School </w:t>
      </w:r>
      <w:r w:rsidR="00236681" w:rsidRPr="00B621D8">
        <w:rPr>
          <w:b/>
          <w:bCs/>
        </w:rPr>
        <w:t>Career Development Success</w:t>
      </w:r>
      <w:r w:rsidR="000C0B8D">
        <w:rPr>
          <w:b/>
          <w:bCs/>
        </w:rPr>
        <w:tab/>
      </w:r>
      <w:r w:rsidR="000C0B8D">
        <w:rPr>
          <w:b/>
          <w:bCs/>
        </w:rPr>
        <w:tab/>
      </w:r>
      <w:r w:rsidR="00D330A1" w:rsidRPr="00B621D8">
        <w:rPr>
          <w:b/>
          <w:bCs/>
        </w:rPr>
        <w:t>Se</w:t>
      </w:r>
      <w:r w:rsidR="000C0B8D">
        <w:rPr>
          <w:b/>
          <w:bCs/>
        </w:rPr>
        <w:t>n.</w:t>
      </w:r>
      <w:bookmarkStart w:id="0" w:name="_GoBack"/>
      <w:bookmarkEnd w:id="0"/>
      <w:r w:rsidR="000C0B8D">
        <w:rPr>
          <w:b/>
          <w:bCs/>
        </w:rPr>
        <w:t xml:space="preserve"> </w:t>
      </w:r>
      <w:r w:rsidR="00236681" w:rsidRPr="00B621D8">
        <w:rPr>
          <w:b/>
          <w:bCs/>
        </w:rPr>
        <w:t>Brant/Rep</w:t>
      </w:r>
      <w:r w:rsidR="000C0B8D">
        <w:rPr>
          <w:b/>
          <w:bCs/>
        </w:rPr>
        <w:t>.</w:t>
      </w:r>
      <w:r w:rsidR="00236681" w:rsidRPr="00B621D8">
        <w:rPr>
          <w:b/>
          <w:bCs/>
        </w:rPr>
        <w:t xml:space="preserve"> </w:t>
      </w:r>
      <w:proofErr w:type="spellStart"/>
      <w:r w:rsidR="00236681" w:rsidRPr="00B621D8">
        <w:rPr>
          <w:b/>
          <w:bCs/>
        </w:rPr>
        <w:t>Gurrola</w:t>
      </w:r>
    </w:p>
    <w:p w14:paraId="0BD98191" w14:textId="2DDABF77" w:rsidR="00A86FE0" w:rsidRPr="00B621D8" w:rsidRDefault="00236681" w:rsidP="00236681">
      <w:r w:rsidRPr="00B621D8">
        <w:t>Th</w:t>
      </w:r>
      <w:proofErr w:type="spellEnd"/>
      <w:r w:rsidRPr="00B621D8">
        <w:t xml:space="preserve">is bill will establish </w:t>
      </w:r>
      <w:r w:rsidRPr="00B621D8">
        <w:rPr>
          <w:sz w:val="23"/>
          <w:szCs w:val="23"/>
        </w:rPr>
        <w:t xml:space="preserve">a three-year pilot </w:t>
      </w:r>
      <w:r w:rsidR="00B621D8" w:rsidRPr="00B621D8">
        <w:rPr>
          <w:sz w:val="23"/>
          <w:szCs w:val="23"/>
        </w:rPr>
        <w:t xml:space="preserve">program </w:t>
      </w:r>
      <w:r w:rsidRPr="00B621D8">
        <w:rPr>
          <w:sz w:val="23"/>
          <w:szCs w:val="23"/>
        </w:rPr>
        <w:t xml:space="preserve">administered by the Public Education </w:t>
      </w:r>
      <w:proofErr w:type="gramStart"/>
      <w:r w:rsidRPr="00B621D8">
        <w:rPr>
          <w:sz w:val="23"/>
          <w:szCs w:val="23"/>
        </w:rPr>
        <w:t>Department  to</w:t>
      </w:r>
      <w:proofErr w:type="gramEnd"/>
      <w:r w:rsidRPr="00B621D8">
        <w:rPr>
          <w:sz w:val="23"/>
          <w:szCs w:val="23"/>
        </w:rPr>
        <w:t xml:space="preserve"> provide financial incentives to school districts whose students earn industry-recognized credentials.</w:t>
      </w:r>
    </w:p>
    <w:p w14:paraId="18435284" w14:textId="77777777" w:rsidR="001708CC" w:rsidRPr="00B621D8" w:rsidRDefault="001708CC" w:rsidP="00A86FE0"/>
    <w:p w14:paraId="3AE73A2A" w14:textId="44639CA5" w:rsidR="00920196" w:rsidRDefault="00A86FE0" w:rsidP="00A86FE0">
      <w:pPr>
        <w:rPr>
          <w:b/>
          <w:bCs/>
        </w:rPr>
      </w:pPr>
      <w:r>
        <w:rPr>
          <w:b/>
          <w:bCs/>
        </w:rPr>
        <w:t>SJR</w:t>
      </w:r>
      <w:r w:rsidR="00920196">
        <w:rPr>
          <w:b/>
          <w:bCs/>
        </w:rPr>
        <w:t>3</w:t>
      </w:r>
      <w:r w:rsidR="00D330A1">
        <w:rPr>
          <w:b/>
          <w:bCs/>
        </w:rPr>
        <w:tab/>
      </w:r>
      <w:r>
        <w:rPr>
          <w:b/>
          <w:bCs/>
        </w:rPr>
        <w:t>State Board of Education, CA</w:t>
      </w:r>
      <w:r w:rsidR="007F19AA">
        <w:rPr>
          <w:b/>
          <w:bCs/>
        </w:rPr>
        <w:tab/>
      </w:r>
      <w:r w:rsidR="000C0B8D">
        <w:rPr>
          <w:b/>
          <w:bCs/>
        </w:rPr>
        <w:tab/>
      </w:r>
      <w:r w:rsidR="000C0B8D">
        <w:rPr>
          <w:b/>
          <w:bCs/>
        </w:rPr>
        <w:tab/>
      </w:r>
      <w:r w:rsidR="00D330A1">
        <w:rPr>
          <w:b/>
          <w:bCs/>
        </w:rPr>
        <w:t>Sen</w:t>
      </w:r>
      <w:r w:rsidR="000C0B8D">
        <w:rPr>
          <w:b/>
          <w:bCs/>
        </w:rPr>
        <w:t>ator</w:t>
      </w:r>
      <w:r w:rsidR="00D330A1">
        <w:rPr>
          <w:b/>
          <w:bCs/>
        </w:rPr>
        <w:t xml:space="preserve"> </w:t>
      </w:r>
      <w:r w:rsidR="00920196">
        <w:rPr>
          <w:b/>
          <w:bCs/>
        </w:rPr>
        <w:t xml:space="preserve">Soules </w:t>
      </w:r>
    </w:p>
    <w:p w14:paraId="368C8A94" w14:textId="4CF9D3E0" w:rsidR="00A86FE0" w:rsidRDefault="00FF357D" w:rsidP="00A86FE0">
      <w:r>
        <w:t xml:space="preserve">This </w:t>
      </w:r>
      <w:r w:rsidR="00D65148">
        <w:t xml:space="preserve">Constitutional amendment </w:t>
      </w:r>
      <w:r w:rsidR="00C258E9">
        <w:t xml:space="preserve">resolution aims </w:t>
      </w:r>
      <w:r w:rsidR="00920196">
        <w:t>to</w:t>
      </w:r>
      <w:r w:rsidR="00A644E7">
        <w:t xml:space="preserve"> </w:t>
      </w:r>
      <w:r w:rsidR="00D65148">
        <w:t xml:space="preserve">establish a </w:t>
      </w:r>
      <w:r w:rsidR="001708CC">
        <w:t>State Board of Education</w:t>
      </w:r>
      <w:r w:rsidR="00D65148">
        <w:t xml:space="preserve">, </w:t>
      </w:r>
      <w:r w:rsidR="00B621D8">
        <w:t xml:space="preserve">which will </w:t>
      </w:r>
      <w:r w:rsidR="00D65148">
        <w:t>appoint an education secretary</w:t>
      </w:r>
      <w:r w:rsidR="00A644E7">
        <w:t>,</w:t>
      </w:r>
      <w:r w:rsidR="00D65148">
        <w:t xml:space="preserve"> determine</w:t>
      </w:r>
      <w:r w:rsidR="00D65148" w:rsidRPr="00D65148">
        <w:t xml:space="preserve"> </w:t>
      </w:r>
      <w:r w:rsidR="00D65148">
        <w:t>educational p</w:t>
      </w:r>
      <w:r w:rsidR="00D65148" w:rsidRPr="00D65148">
        <w:t>olic</w:t>
      </w:r>
      <w:r w:rsidR="00D65148">
        <w:t>ies</w:t>
      </w:r>
      <w:r w:rsidR="00A644E7">
        <w:t>, and oversee</w:t>
      </w:r>
      <w:r w:rsidR="00D65148">
        <w:t xml:space="preserve"> </w:t>
      </w:r>
      <w:r w:rsidR="00D65148" w:rsidRPr="00D65148">
        <w:t>fund</w:t>
      </w:r>
      <w:r w:rsidR="00B621D8">
        <w:t xml:space="preserve">ing </w:t>
      </w:r>
      <w:r w:rsidR="00D65148" w:rsidRPr="00D65148">
        <w:t xml:space="preserve">and </w:t>
      </w:r>
      <w:r w:rsidR="00D65148">
        <w:t>a</w:t>
      </w:r>
      <w:r w:rsidR="00D65148" w:rsidRPr="00D65148">
        <w:t>ccountability</w:t>
      </w:r>
      <w:r w:rsidR="00A644E7">
        <w:t xml:space="preserve"> of </w:t>
      </w:r>
      <w:r w:rsidR="00D65148" w:rsidRPr="00D65148">
        <w:t xml:space="preserve">school districts </w:t>
      </w:r>
      <w:r w:rsidR="00D65148">
        <w:t xml:space="preserve">and charter schools. </w:t>
      </w:r>
      <w:r w:rsidR="00920196">
        <w:t xml:space="preserve">Once </w:t>
      </w:r>
      <w:r w:rsidR="00D65148">
        <w:t xml:space="preserve">passed by both chambers, </w:t>
      </w:r>
      <w:r w:rsidR="00920196">
        <w:t xml:space="preserve">the measure </w:t>
      </w:r>
      <w:r>
        <w:t xml:space="preserve">goes to </w:t>
      </w:r>
      <w:r w:rsidR="00D65148">
        <w:t xml:space="preserve">voters </w:t>
      </w:r>
      <w:r>
        <w:t xml:space="preserve">for approval </w:t>
      </w:r>
      <w:r w:rsidR="00D65148">
        <w:t>in the next general election</w:t>
      </w:r>
      <w:r>
        <w:t xml:space="preserve">. </w:t>
      </w:r>
      <w:r w:rsidR="00D65148">
        <w:t xml:space="preserve"> </w:t>
      </w:r>
    </w:p>
    <w:p w14:paraId="2E0897A0" w14:textId="77777777" w:rsidR="00905465" w:rsidRDefault="00905465" w:rsidP="00905465">
      <w:pPr>
        <w:shd w:val="clear" w:color="auto" w:fill="FFFFFF"/>
        <w:rPr>
          <w:rFonts w:eastAsia="Cambria"/>
          <w:b/>
          <w:i/>
        </w:rPr>
      </w:pPr>
    </w:p>
    <w:p w14:paraId="5848D6B6" w14:textId="6D293623" w:rsidR="00905465" w:rsidRPr="00C258E9" w:rsidRDefault="00905465" w:rsidP="00905465">
      <w:pPr>
        <w:shd w:val="clear" w:color="auto" w:fill="FFFFFF"/>
        <w:rPr>
          <w:rFonts w:eastAsia="Cambria"/>
          <w:b/>
        </w:rPr>
      </w:pPr>
      <w:r w:rsidRPr="00905465">
        <w:rPr>
          <w:rFonts w:eastAsia="Cambria"/>
          <w:b/>
        </w:rPr>
        <w:t xml:space="preserve">HB11 </w:t>
      </w:r>
      <w:r w:rsidR="00C258E9">
        <w:rPr>
          <w:rFonts w:eastAsia="Cambria"/>
          <w:b/>
        </w:rPr>
        <w:tab/>
      </w:r>
      <w:r w:rsidRPr="00905465">
        <w:rPr>
          <w:rFonts w:eastAsia="Cambria"/>
          <w:b/>
        </w:rPr>
        <w:t>Paid Family Medical Leave</w:t>
      </w:r>
      <w:r>
        <w:rPr>
          <w:rFonts w:eastAsia="Cambria"/>
          <w:b/>
          <w:i/>
        </w:rPr>
        <w:t xml:space="preserve"> </w:t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 w:rsidR="000C0B8D">
        <w:rPr>
          <w:rFonts w:eastAsia="Cambria"/>
          <w:b/>
          <w:i/>
        </w:rPr>
        <w:tab/>
      </w:r>
      <w:r w:rsidRPr="00C258E9">
        <w:rPr>
          <w:rFonts w:eastAsia="Cambria"/>
          <w:b/>
        </w:rPr>
        <w:t>Reps. Chandler, Roybal-Caballero, Serrato</w:t>
      </w:r>
    </w:p>
    <w:p w14:paraId="4AB1ADF2" w14:textId="6E649D67" w:rsidR="001B5D46" w:rsidRDefault="00027F2D" w:rsidP="00CD6C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</w:pP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This bill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aims to establish a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state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insurance policy that woul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d allow eligible individuals up to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12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week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s of parental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leave and 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9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week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s for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paid medical leave 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for qualifying condition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s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Workforce </w:t>
      </w:r>
      <w:proofErr w:type="gramStart"/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Solutions  will</w:t>
      </w:r>
      <w:proofErr w:type="gramEnd"/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manage the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PFML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Trust F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und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program for 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most 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workers in the state. Businesses that provide benefits equal to </w:t>
      </w:r>
      <w:r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PFML 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standards can get waivers. 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The bill requires employee contributions of 0.5 percent and employer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 xml:space="preserve"> </w:t>
      </w:r>
      <w:r w:rsidR="00FF357D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contributions of 0.4 percent of wages</w:t>
      </w:r>
      <w:r w:rsidR="00CD6CF2">
        <w:rPr>
          <w:rFonts w:ascii="TimesNewRomanPSMT" w:eastAsiaTheme="minorHAnsi" w:hAnsi="TimesNewRomanPSMT" w:cs="TimesNewRomanPSMT"/>
          <w:color w:val="000000"/>
          <w:kern w:val="0"/>
          <w14:ligatures w14:val="standard"/>
          <w14:cntxtAlts/>
        </w:rPr>
        <w:t>.</w:t>
      </w:r>
    </w:p>
    <w:p w14:paraId="43F827A6" w14:textId="65CD2798" w:rsidR="008A43D0" w:rsidRPr="00EA4B4F" w:rsidRDefault="008A43D0" w:rsidP="008A43D0">
      <w:pPr>
        <w:rPr>
          <w:rFonts w:cs="Times New Roman"/>
          <w:color w:val="1A0D1A"/>
          <w:shd w:val="clear" w:color="auto" w:fill="FFFFFF"/>
        </w:rPr>
      </w:pPr>
      <w:r w:rsidRPr="00EA4B4F">
        <w:rPr>
          <w:rFonts w:cs="Times New Roman"/>
          <w:color w:val="1A0D1A"/>
          <w:shd w:val="clear" w:color="auto" w:fill="FFFFFF"/>
        </w:rPr>
        <w:t xml:space="preserve">LWVUS signed onto a letter with 340 other organizations in support of </w:t>
      </w:r>
      <w:r w:rsidR="00537417">
        <w:rPr>
          <w:rFonts w:cs="Times New Roman"/>
          <w:color w:val="1A0D1A"/>
          <w:shd w:val="clear" w:color="auto" w:fill="FFFFFF"/>
        </w:rPr>
        <w:t>HB 11</w:t>
      </w:r>
      <w:r>
        <w:rPr>
          <w:rFonts w:cs="Times New Roman"/>
          <w:color w:val="1A0D1A"/>
          <w:shd w:val="clear" w:color="auto" w:fill="FFFFFF"/>
        </w:rPr>
        <w:t>.</w:t>
      </w:r>
    </w:p>
    <w:p w14:paraId="1DB34889" w14:textId="77777777" w:rsidR="00B621D8" w:rsidRPr="00B621D8" w:rsidRDefault="00B621D8" w:rsidP="00B621D8">
      <w:pPr>
        <w:rPr>
          <w:rFonts w:eastAsia="ヒラギノ角ゴ Pro W3"/>
          <w:b/>
          <w:strike/>
          <w:color w:val="000000"/>
        </w:rPr>
      </w:pPr>
    </w:p>
    <w:p w14:paraId="0983FAB2" w14:textId="4F1B3C15" w:rsidR="00905465" w:rsidRPr="00905465" w:rsidRDefault="00905465" w:rsidP="00905465">
      <w:pPr>
        <w:rPr>
          <w:rFonts w:eastAsia="ヒラギノ角ゴ Pro W3"/>
          <w:b/>
          <w:color w:val="000000"/>
        </w:rPr>
      </w:pPr>
      <w:r w:rsidRPr="00905465">
        <w:rPr>
          <w:rFonts w:eastAsia="ヒラギノ角ゴ Pro W3"/>
          <w:b/>
          <w:color w:val="000000"/>
        </w:rPr>
        <w:t>HB</w:t>
      </w:r>
      <w:r w:rsidR="00FF357D">
        <w:rPr>
          <w:rFonts w:eastAsia="ヒラギノ角ゴ Pro W3"/>
          <w:b/>
          <w:color w:val="000000"/>
        </w:rPr>
        <w:t xml:space="preserve"> </w:t>
      </w:r>
      <w:proofErr w:type="gramStart"/>
      <w:r w:rsidR="00FF357D">
        <w:rPr>
          <w:rFonts w:eastAsia="ヒラギノ角ゴ Pro W3"/>
          <w:b/>
          <w:color w:val="000000"/>
        </w:rPr>
        <w:t>12</w:t>
      </w:r>
      <w:r w:rsidRPr="00905465">
        <w:rPr>
          <w:rFonts w:eastAsia="ヒラギノ角ゴ Pro W3"/>
          <w:b/>
          <w:color w:val="000000"/>
        </w:rPr>
        <w:t xml:space="preserve"> </w:t>
      </w:r>
      <w:r w:rsidR="000C0B8D">
        <w:rPr>
          <w:rFonts w:eastAsia="ヒラギノ角ゴ Pro W3"/>
          <w:b/>
          <w:color w:val="000000"/>
        </w:rPr>
        <w:t xml:space="preserve"> </w:t>
      </w:r>
      <w:r w:rsidRPr="00905465">
        <w:rPr>
          <w:rFonts w:eastAsia="ヒラギノ角ゴ Pro W3"/>
          <w:b/>
          <w:color w:val="000000"/>
        </w:rPr>
        <w:t>Extreme</w:t>
      </w:r>
      <w:proofErr w:type="gramEnd"/>
      <w:r w:rsidRPr="00905465">
        <w:rPr>
          <w:rFonts w:eastAsia="ヒラギノ角ゴ Pro W3"/>
          <w:b/>
          <w:color w:val="000000"/>
        </w:rPr>
        <w:t xml:space="preserve"> Risk Protection Order Changes </w:t>
      </w:r>
      <w:r w:rsidR="00FF357D">
        <w:rPr>
          <w:rFonts w:eastAsia="ヒラギノ角ゴ Pro W3"/>
          <w:b/>
          <w:color w:val="000000"/>
        </w:rPr>
        <w:tab/>
      </w:r>
      <w:r w:rsidR="000C0B8D">
        <w:rPr>
          <w:rFonts w:eastAsia="ヒラギノ角ゴ Pro W3"/>
          <w:b/>
          <w:color w:val="000000"/>
        </w:rPr>
        <w:tab/>
      </w:r>
      <w:r w:rsidRPr="00905465">
        <w:rPr>
          <w:rFonts w:eastAsia="ヒラギノ角ゴ Pro W3"/>
          <w:b/>
          <w:color w:val="000000"/>
        </w:rPr>
        <w:t>Rep</w:t>
      </w:r>
      <w:r w:rsidR="000C0B8D">
        <w:rPr>
          <w:rFonts w:eastAsia="ヒラギノ角ゴ Pro W3"/>
          <w:b/>
          <w:color w:val="000000"/>
        </w:rPr>
        <w:t>resentatives</w:t>
      </w:r>
      <w:r w:rsidRPr="00905465">
        <w:rPr>
          <w:rFonts w:eastAsia="ヒラギノ角ゴ Pro W3"/>
          <w:b/>
          <w:color w:val="000000"/>
        </w:rPr>
        <w:t xml:space="preserve"> Chandler</w:t>
      </w:r>
      <w:r w:rsidR="00FF357D">
        <w:rPr>
          <w:rFonts w:eastAsia="ヒラギノ角ゴ Pro W3"/>
          <w:b/>
          <w:color w:val="000000"/>
        </w:rPr>
        <w:t xml:space="preserve"> &amp;</w:t>
      </w:r>
      <w:r>
        <w:rPr>
          <w:rFonts w:eastAsia="ヒラギノ角ゴ Pro W3"/>
          <w:b/>
          <w:color w:val="000000"/>
        </w:rPr>
        <w:t xml:space="preserve"> </w:t>
      </w:r>
      <w:r w:rsidRPr="00905465">
        <w:rPr>
          <w:rFonts w:eastAsia="ヒラギノ角ゴ Pro W3"/>
          <w:b/>
          <w:color w:val="000000"/>
        </w:rPr>
        <w:t xml:space="preserve">Garratt </w:t>
      </w:r>
    </w:p>
    <w:p w14:paraId="243F9CD9" w14:textId="4FB8A404" w:rsidR="00905465" w:rsidRPr="00905465" w:rsidRDefault="001B5D46" w:rsidP="00905465">
      <w:p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This </w:t>
      </w:r>
      <w:r w:rsidR="00B621D8">
        <w:rPr>
          <w:rFonts w:eastAsia="ヒラギノ角ゴ Pro W3"/>
          <w:color w:val="000000"/>
        </w:rPr>
        <w:t xml:space="preserve">bill </w:t>
      </w:r>
      <w:r w:rsidR="00905465" w:rsidRPr="00905465">
        <w:rPr>
          <w:rFonts w:eastAsia="ヒラギノ角ゴ Pro W3"/>
          <w:color w:val="000000"/>
        </w:rPr>
        <w:t>strengthens NM</w:t>
      </w:r>
      <w:r>
        <w:rPr>
          <w:rFonts w:eastAsia="ヒラギノ角ゴ Pro W3"/>
          <w:color w:val="000000"/>
        </w:rPr>
        <w:t>'</w:t>
      </w:r>
      <w:r w:rsidR="00905465" w:rsidRPr="00905465">
        <w:rPr>
          <w:rFonts w:eastAsia="ヒラギノ角ゴ Pro W3"/>
          <w:color w:val="000000"/>
        </w:rPr>
        <w:t>s 2020 ERPO law</w:t>
      </w:r>
      <w:r>
        <w:rPr>
          <w:rFonts w:eastAsia="ヒラギノ角ゴ Pro W3"/>
          <w:color w:val="000000"/>
        </w:rPr>
        <w:t xml:space="preserve"> by</w:t>
      </w:r>
      <w:r w:rsidR="00905465" w:rsidRPr="00905465">
        <w:rPr>
          <w:rFonts w:eastAsia="ヒラギノ角ゴ Pro W3"/>
          <w:color w:val="000000"/>
        </w:rPr>
        <w:t xml:space="preserve"> </w:t>
      </w:r>
      <w:r w:rsidR="00027F2D">
        <w:rPr>
          <w:rFonts w:eastAsia="ヒラギノ角ゴ Pro W3"/>
          <w:color w:val="000000"/>
        </w:rPr>
        <w:t xml:space="preserve">allowing </w:t>
      </w:r>
      <w:r w:rsidR="00905465" w:rsidRPr="00905465">
        <w:rPr>
          <w:rFonts w:eastAsia="ヒラギノ角ゴ Pro W3"/>
          <w:color w:val="000000"/>
        </w:rPr>
        <w:t>law enforcement</w:t>
      </w:r>
      <w:r w:rsidR="00027F2D">
        <w:rPr>
          <w:rFonts w:eastAsia="ヒラギノ角ゴ Pro W3"/>
          <w:color w:val="000000"/>
        </w:rPr>
        <w:t xml:space="preserve">, </w:t>
      </w:r>
      <w:r w:rsidR="00905465" w:rsidRPr="00905465">
        <w:rPr>
          <w:rFonts w:eastAsia="ヒラギノ角ゴ Pro W3"/>
          <w:color w:val="000000"/>
        </w:rPr>
        <w:t>licensed health care providers</w:t>
      </w:r>
      <w:r w:rsidR="00027F2D">
        <w:rPr>
          <w:rFonts w:eastAsia="ヒラギノ角ゴ Pro W3"/>
          <w:color w:val="000000"/>
        </w:rPr>
        <w:t xml:space="preserve">, and family members </w:t>
      </w:r>
      <w:r w:rsidR="00905465" w:rsidRPr="00905465">
        <w:rPr>
          <w:rFonts w:eastAsia="ヒラギノ角ゴ Pro W3"/>
          <w:color w:val="000000"/>
        </w:rPr>
        <w:t>to petition a court to order relinquishment of firearms</w:t>
      </w:r>
      <w:r w:rsidR="00027F2D">
        <w:rPr>
          <w:rFonts w:eastAsia="ヒラギノ角ゴ Pro W3"/>
          <w:color w:val="000000"/>
        </w:rPr>
        <w:t xml:space="preserve"> from a person in danger of injuring self or others. </w:t>
      </w:r>
    </w:p>
    <w:p w14:paraId="47D09F25" w14:textId="77777777" w:rsidR="00905465" w:rsidRDefault="00905465" w:rsidP="00905465">
      <w:pPr>
        <w:rPr>
          <w:rFonts w:eastAsia="ヒラギノ角ゴ Pro W3"/>
          <w:color w:val="000000"/>
        </w:rPr>
      </w:pPr>
    </w:p>
    <w:p w14:paraId="37710859" w14:textId="16759779" w:rsidR="00905465" w:rsidRPr="00905465" w:rsidRDefault="00905465" w:rsidP="00905465">
      <w:pPr>
        <w:rPr>
          <w:rFonts w:eastAsia="ヒラギノ角ゴ Pro W3"/>
          <w:b/>
          <w:color w:val="000000"/>
        </w:rPr>
      </w:pPr>
      <w:r w:rsidRPr="00905465">
        <w:rPr>
          <w:rFonts w:eastAsia="ヒラギノ角ゴ Pro W3"/>
          <w:b/>
          <w:color w:val="000000"/>
        </w:rPr>
        <w:t xml:space="preserve">HB </w:t>
      </w:r>
      <w:proofErr w:type="gramStart"/>
      <w:r w:rsidRPr="00905465">
        <w:rPr>
          <w:rFonts w:eastAsia="ヒラギノ角ゴ Pro W3"/>
          <w:b/>
          <w:color w:val="000000"/>
        </w:rPr>
        <w:t xml:space="preserve">38 </w:t>
      </w:r>
      <w:r w:rsidR="000C0B8D">
        <w:rPr>
          <w:rFonts w:eastAsia="ヒラギノ角ゴ Pro W3"/>
          <w:b/>
          <w:color w:val="000000"/>
        </w:rPr>
        <w:t xml:space="preserve"> </w:t>
      </w:r>
      <w:r w:rsidR="00432903">
        <w:rPr>
          <w:rFonts w:eastAsia="ヒラギノ角ゴ Pro W3"/>
          <w:b/>
          <w:color w:val="000000"/>
        </w:rPr>
        <w:t>Possession</w:t>
      </w:r>
      <w:proofErr w:type="gramEnd"/>
      <w:r w:rsidR="00432903">
        <w:rPr>
          <w:rFonts w:eastAsia="ヒラギノ角ゴ Pro W3"/>
          <w:b/>
          <w:color w:val="000000"/>
        </w:rPr>
        <w:t xml:space="preserve"> of Weapon Conversion Device </w:t>
      </w:r>
      <w:r w:rsidR="00432903">
        <w:rPr>
          <w:rFonts w:eastAsia="ヒラギノ角ゴ Pro W3"/>
          <w:b/>
          <w:color w:val="000000"/>
        </w:rPr>
        <w:tab/>
      </w:r>
      <w:r w:rsidR="00432903">
        <w:rPr>
          <w:rFonts w:eastAsia="ヒラギノ角ゴ Pro W3"/>
          <w:b/>
          <w:color w:val="000000"/>
        </w:rPr>
        <w:tab/>
      </w:r>
      <w:r w:rsidRPr="00905465">
        <w:rPr>
          <w:rFonts w:eastAsia="ヒラギノ角ゴ Pro W3"/>
          <w:b/>
          <w:color w:val="000000"/>
        </w:rPr>
        <w:t>Rep</w:t>
      </w:r>
      <w:r w:rsidR="000C0B8D">
        <w:rPr>
          <w:rFonts w:eastAsia="ヒラギノ角ゴ Pro W3"/>
          <w:b/>
          <w:color w:val="000000"/>
        </w:rPr>
        <w:t>resentatives</w:t>
      </w:r>
      <w:r w:rsidRPr="00905465">
        <w:rPr>
          <w:rFonts w:eastAsia="ヒラギノ角ゴ Pro W3"/>
          <w:b/>
          <w:color w:val="000000"/>
        </w:rPr>
        <w:t xml:space="preserve"> C</w:t>
      </w:r>
      <w:r w:rsidR="00432903">
        <w:rPr>
          <w:rFonts w:eastAsia="ヒラギノ角ゴ Pro W3"/>
          <w:b/>
          <w:color w:val="000000"/>
        </w:rPr>
        <w:t xml:space="preserve">ates </w:t>
      </w:r>
      <w:r w:rsidR="00FF357D">
        <w:rPr>
          <w:rFonts w:eastAsia="ヒラギノ角ゴ Pro W3"/>
          <w:b/>
          <w:color w:val="000000"/>
        </w:rPr>
        <w:t>&amp;</w:t>
      </w:r>
      <w:r w:rsidR="00432903">
        <w:rPr>
          <w:rFonts w:eastAsia="ヒラギノ角ゴ Pro W3"/>
          <w:b/>
          <w:color w:val="000000"/>
        </w:rPr>
        <w:t xml:space="preserve"> Little</w:t>
      </w:r>
    </w:p>
    <w:p w14:paraId="48C6B31E" w14:textId="182A2312" w:rsidR="005A2A86" w:rsidRDefault="00905465" w:rsidP="00905465">
      <w:pPr>
        <w:rPr>
          <w:rFonts w:eastAsia="ヒラギノ角ゴ Pro W3"/>
          <w:color w:val="000000"/>
        </w:rPr>
      </w:pPr>
      <w:r w:rsidRPr="00905465">
        <w:rPr>
          <w:rFonts w:eastAsia="ヒラギノ角ゴ Pro W3"/>
          <w:color w:val="000000"/>
        </w:rPr>
        <w:t xml:space="preserve">This bill </w:t>
      </w:r>
      <w:r w:rsidR="00295DCC">
        <w:rPr>
          <w:rFonts w:eastAsia="ヒラギノ角ゴ Pro W3"/>
          <w:color w:val="000000"/>
        </w:rPr>
        <w:t xml:space="preserve">aims to </w:t>
      </w:r>
      <w:r w:rsidR="00432903">
        <w:rPr>
          <w:rFonts w:eastAsia="ヒラギノ角ゴ Pro W3"/>
          <w:color w:val="000000"/>
        </w:rPr>
        <w:t xml:space="preserve">restrict the sales </w:t>
      </w:r>
      <w:r w:rsidR="005A2A86">
        <w:rPr>
          <w:rFonts w:eastAsia="ヒラギノ角ゴ Pro W3"/>
          <w:color w:val="000000"/>
        </w:rPr>
        <w:t xml:space="preserve">and possession </w:t>
      </w:r>
      <w:r w:rsidR="00432903">
        <w:rPr>
          <w:rFonts w:eastAsia="ヒラギノ角ゴ Pro W3"/>
          <w:color w:val="000000"/>
        </w:rPr>
        <w:t xml:space="preserve">of devices that convert </w:t>
      </w:r>
      <w:r w:rsidRPr="00905465">
        <w:rPr>
          <w:rFonts w:eastAsia="ヒラギノ角ゴ Pro W3"/>
          <w:color w:val="000000"/>
        </w:rPr>
        <w:t>firearm</w:t>
      </w:r>
      <w:r w:rsidR="00432903">
        <w:rPr>
          <w:rFonts w:eastAsia="ヒラギノ角ゴ Pro W3"/>
          <w:color w:val="000000"/>
        </w:rPr>
        <w:t>s into assault weapons</w:t>
      </w:r>
      <w:r w:rsidR="005A2A86">
        <w:rPr>
          <w:rFonts w:eastAsia="ヒラギノ角ゴ Pro W3"/>
          <w:color w:val="000000"/>
        </w:rPr>
        <w:t xml:space="preserve"> </w:t>
      </w:r>
      <w:r w:rsidR="00295DCC">
        <w:rPr>
          <w:rFonts w:eastAsia="ヒラギノ角ゴ Pro W3"/>
          <w:color w:val="000000"/>
        </w:rPr>
        <w:t xml:space="preserve">and </w:t>
      </w:r>
      <w:r w:rsidR="005A2A86">
        <w:rPr>
          <w:rFonts w:eastAsia="ヒラギノ角ゴ Pro W3"/>
          <w:color w:val="000000"/>
        </w:rPr>
        <w:t>bring NM</w:t>
      </w:r>
      <w:r w:rsidR="00432903">
        <w:rPr>
          <w:rFonts w:eastAsia="ヒラギノ角ゴ Pro W3"/>
          <w:color w:val="000000"/>
        </w:rPr>
        <w:t xml:space="preserve"> in </w:t>
      </w:r>
      <w:r w:rsidR="005A2A86">
        <w:rPr>
          <w:rFonts w:eastAsia="ヒラギノ角ゴ Pro W3"/>
          <w:color w:val="000000"/>
        </w:rPr>
        <w:t xml:space="preserve">compliance </w:t>
      </w:r>
      <w:r w:rsidR="00432903">
        <w:rPr>
          <w:rFonts w:eastAsia="ヒラギノ角ゴ Pro W3"/>
          <w:color w:val="000000"/>
        </w:rPr>
        <w:t xml:space="preserve">with federal </w:t>
      </w:r>
      <w:r w:rsidR="005A2A86">
        <w:rPr>
          <w:rFonts w:eastAsia="ヒラギノ角ゴ Pro W3"/>
          <w:color w:val="000000"/>
        </w:rPr>
        <w:t xml:space="preserve">standards so that </w:t>
      </w:r>
      <w:r w:rsidR="00432903">
        <w:rPr>
          <w:rFonts w:eastAsia="ヒラギノ角ゴ Pro W3"/>
          <w:color w:val="000000"/>
        </w:rPr>
        <w:t xml:space="preserve">NM's law enforcement </w:t>
      </w:r>
      <w:r w:rsidR="005A2A86">
        <w:rPr>
          <w:rFonts w:eastAsia="ヒラギノ角ゴ Pro W3"/>
          <w:color w:val="000000"/>
        </w:rPr>
        <w:t xml:space="preserve">can implement the standards. </w:t>
      </w:r>
    </w:p>
    <w:p w14:paraId="5852212E" w14:textId="77777777" w:rsidR="005A2A86" w:rsidRPr="00723EBE" w:rsidRDefault="005A2A86" w:rsidP="00905465">
      <w:pPr>
        <w:rPr>
          <w:rFonts w:eastAsia="ヒラギノ角ゴ Pro W3"/>
          <w:strike/>
          <w:color w:val="000000"/>
        </w:rPr>
      </w:pPr>
    </w:p>
    <w:p w14:paraId="4A9D16CD" w14:textId="2D89AFDF" w:rsidR="005B0B11" w:rsidRDefault="005A543B" w:rsidP="00960074">
      <w:pPr>
        <w:rPr>
          <w:rFonts w:eastAsia="ヒラギノ角ゴ Pro W3"/>
          <w:b/>
          <w:color w:val="000000"/>
        </w:rPr>
      </w:pPr>
      <w:r>
        <w:rPr>
          <w:rFonts w:eastAsia="ヒラギノ角ゴ Pro W3"/>
          <w:b/>
          <w:color w:val="000000"/>
        </w:rPr>
        <w:t>Contact:</w:t>
      </w:r>
      <w:r>
        <w:rPr>
          <w:rFonts w:eastAsia="ヒラギノ角ゴ Pro W3"/>
          <w:b/>
          <w:color w:val="000000"/>
        </w:rPr>
        <w:tab/>
      </w:r>
      <w:r w:rsidR="0060746F" w:rsidRPr="00A644E7">
        <w:rPr>
          <w:rFonts w:eastAsia="ヒラギノ角ゴ Pro W3"/>
          <w:b/>
          <w:color w:val="000000"/>
        </w:rPr>
        <w:t xml:space="preserve">Meredith </w:t>
      </w:r>
      <w:proofErr w:type="gramStart"/>
      <w:r w:rsidR="0060746F" w:rsidRPr="00A644E7">
        <w:rPr>
          <w:rFonts w:eastAsia="ヒラギノ角ゴ Pro W3"/>
          <w:b/>
          <w:color w:val="000000"/>
        </w:rPr>
        <w:t>Machen</w:t>
      </w:r>
      <w:r>
        <w:rPr>
          <w:rFonts w:eastAsia="ヒラギノ角ゴ Pro W3"/>
          <w:b/>
          <w:color w:val="000000"/>
        </w:rPr>
        <w:t xml:space="preserve"> </w:t>
      </w:r>
      <w:r w:rsidR="008B030F">
        <w:rPr>
          <w:rFonts w:eastAsia="ヒラギノ角ゴ Pro W3"/>
          <w:b/>
          <w:color w:val="000000"/>
        </w:rPr>
        <w:t xml:space="preserve"> </w:t>
      </w:r>
      <w:r w:rsidRPr="005A543B">
        <w:rPr>
          <w:rFonts w:eastAsia="ヒラギノ角ゴ Pro W3"/>
          <w:b/>
          <w:color w:val="000000"/>
        </w:rPr>
        <w:t>projects@lwvnm.org</w:t>
      </w:r>
      <w:proofErr w:type="gramEnd"/>
      <w:r w:rsidR="0060746F" w:rsidRPr="00A644E7">
        <w:rPr>
          <w:rFonts w:eastAsia="ヒラギノ角ゴ Pro W3"/>
          <w:b/>
          <w:color w:val="000000"/>
        </w:rPr>
        <w:t xml:space="preserve"> </w:t>
      </w:r>
      <w:r>
        <w:rPr>
          <w:rFonts w:eastAsia="ヒラギノ角ゴ Pro W3"/>
          <w:b/>
          <w:color w:val="000000"/>
        </w:rPr>
        <w:tab/>
      </w:r>
      <w:r w:rsidR="0060746F" w:rsidRPr="00A644E7">
        <w:rPr>
          <w:rFonts w:eastAsia="ヒラギノ角ゴ Pro W3"/>
          <w:b/>
          <w:color w:val="000000"/>
        </w:rPr>
        <w:t xml:space="preserve"> 505 577-6337</w:t>
      </w:r>
      <w:r w:rsidR="007F19AA">
        <w:rPr>
          <w:rFonts w:eastAsia="ヒラギノ角ゴ Pro W3"/>
          <w:b/>
          <w:color w:val="000000"/>
        </w:rPr>
        <w:t xml:space="preserve"> </w:t>
      </w:r>
      <w:r w:rsidR="0060746F" w:rsidRPr="00A644E7">
        <w:rPr>
          <w:rFonts w:eastAsia="ヒラギノ角ゴ Pro W3"/>
          <w:b/>
          <w:color w:val="000000"/>
        </w:rPr>
        <w:t xml:space="preserve"> </w:t>
      </w:r>
    </w:p>
    <w:sectPr w:rsidR="005B0B11" w:rsidSect="00B621D8">
      <w:pgSz w:w="12240" w:h="15840"/>
      <w:pgMar w:top="432" w:right="1296" w:bottom="576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5ECC"/>
    <w:multiLevelType w:val="multilevel"/>
    <w:tmpl w:val="27F4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4"/>
    <w:rsid w:val="00000B30"/>
    <w:rsid w:val="00001171"/>
    <w:rsid w:val="00003069"/>
    <w:rsid w:val="00003D93"/>
    <w:rsid w:val="00007505"/>
    <w:rsid w:val="000113F3"/>
    <w:rsid w:val="00013DD9"/>
    <w:rsid w:val="00017C63"/>
    <w:rsid w:val="00017EFE"/>
    <w:rsid w:val="0002010A"/>
    <w:rsid w:val="000201A2"/>
    <w:rsid w:val="00021389"/>
    <w:rsid w:val="000270F2"/>
    <w:rsid w:val="00027F2D"/>
    <w:rsid w:val="00027F3D"/>
    <w:rsid w:val="00030F9D"/>
    <w:rsid w:val="00031759"/>
    <w:rsid w:val="00032C06"/>
    <w:rsid w:val="00033C98"/>
    <w:rsid w:val="00033D2D"/>
    <w:rsid w:val="00040235"/>
    <w:rsid w:val="000443B4"/>
    <w:rsid w:val="00045E43"/>
    <w:rsid w:val="00057F56"/>
    <w:rsid w:val="000601F3"/>
    <w:rsid w:val="00060CC1"/>
    <w:rsid w:val="00064431"/>
    <w:rsid w:val="00065747"/>
    <w:rsid w:val="00073C62"/>
    <w:rsid w:val="00080F73"/>
    <w:rsid w:val="00083C27"/>
    <w:rsid w:val="00090FED"/>
    <w:rsid w:val="000A240D"/>
    <w:rsid w:val="000A3438"/>
    <w:rsid w:val="000A3F0B"/>
    <w:rsid w:val="000A4DEB"/>
    <w:rsid w:val="000A6ABE"/>
    <w:rsid w:val="000B2DAA"/>
    <w:rsid w:val="000B3D92"/>
    <w:rsid w:val="000B4BA6"/>
    <w:rsid w:val="000B500B"/>
    <w:rsid w:val="000B6CEB"/>
    <w:rsid w:val="000C0B8D"/>
    <w:rsid w:val="000C4245"/>
    <w:rsid w:val="000C666C"/>
    <w:rsid w:val="000D0DC3"/>
    <w:rsid w:val="000D7F45"/>
    <w:rsid w:val="000E06DE"/>
    <w:rsid w:val="000E0CBB"/>
    <w:rsid w:val="000E34B8"/>
    <w:rsid w:val="000E72D2"/>
    <w:rsid w:val="000F0324"/>
    <w:rsid w:val="000F12A2"/>
    <w:rsid w:val="000F3C2F"/>
    <w:rsid w:val="000F4FF4"/>
    <w:rsid w:val="000F797A"/>
    <w:rsid w:val="00101140"/>
    <w:rsid w:val="00102ACB"/>
    <w:rsid w:val="00104E2D"/>
    <w:rsid w:val="00107A6C"/>
    <w:rsid w:val="001104C8"/>
    <w:rsid w:val="00116175"/>
    <w:rsid w:val="0011665A"/>
    <w:rsid w:val="00122882"/>
    <w:rsid w:val="001249B3"/>
    <w:rsid w:val="00124F18"/>
    <w:rsid w:val="001250F2"/>
    <w:rsid w:val="001274CF"/>
    <w:rsid w:val="0013175C"/>
    <w:rsid w:val="001325BB"/>
    <w:rsid w:val="001339E3"/>
    <w:rsid w:val="00134C8D"/>
    <w:rsid w:val="00135A0A"/>
    <w:rsid w:val="0013776F"/>
    <w:rsid w:val="00140A0C"/>
    <w:rsid w:val="00145BB1"/>
    <w:rsid w:val="001532DD"/>
    <w:rsid w:val="0015592B"/>
    <w:rsid w:val="0015673A"/>
    <w:rsid w:val="0016263E"/>
    <w:rsid w:val="00167946"/>
    <w:rsid w:val="0017020A"/>
    <w:rsid w:val="001708CC"/>
    <w:rsid w:val="001716FB"/>
    <w:rsid w:val="00176013"/>
    <w:rsid w:val="001762A5"/>
    <w:rsid w:val="00176631"/>
    <w:rsid w:val="00181478"/>
    <w:rsid w:val="0018147F"/>
    <w:rsid w:val="001912F2"/>
    <w:rsid w:val="00194A11"/>
    <w:rsid w:val="00196D41"/>
    <w:rsid w:val="001A03F6"/>
    <w:rsid w:val="001A14CE"/>
    <w:rsid w:val="001A2B70"/>
    <w:rsid w:val="001A3591"/>
    <w:rsid w:val="001A3A90"/>
    <w:rsid w:val="001A452C"/>
    <w:rsid w:val="001A72B3"/>
    <w:rsid w:val="001B033F"/>
    <w:rsid w:val="001B2217"/>
    <w:rsid w:val="001B288F"/>
    <w:rsid w:val="001B2D8D"/>
    <w:rsid w:val="001B3163"/>
    <w:rsid w:val="001B4D9A"/>
    <w:rsid w:val="001B5D46"/>
    <w:rsid w:val="001C15D1"/>
    <w:rsid w:val="001C2664"/>
    <w:rsid w:val="001C34D7"/>
    <w:rsid w:val="001C4747"/>
    <w:rsid w:val="001D10DE"/>
    <w:rsid w:val="001D1C81"/>
    <w:rsid w:val="001D661C"/>
    <w:rsid w:val="001D7D4F"/>
    <w:rsid w:val="001E1CD2"/>
    <w:rsid w:val="001E553C"/>
    <w:rsid w:val="0020277F"/>
    <w:rsid w:val="0020307C"/>
    <w:rsid w:val="00203F94"/>
    <w:rsid w:val="00204AB7"/>
    <w:rsid w:val="00204AD8"/>
    <w:rsid w:val="00204D98"/>
    <w:rsid w:val="002056C2"/>
    <w:rsid w:val="00205D1E"/>
    <w:rsid w:val="002074DF"/>
    <w:rsid w:val="002111C1"/>
    <w:rsid w:val="00212C49"/>
    <w:rsid w:val="00214D43"/>
    <w:rsid w:val="002161AB"/>
    <w:rsid w:val="0021739B"/>
    <w:rsid w:val="00221346"/>
    <w:rsid w:val="00230FDB"/>
    <w:rsid w:val="00236681"/>
    <w:rsid w:val="00240275"/>
    <w:rsid w:val="00241073"/>
    <w:rsid w:val="0024140C"/>
    <w:rsid w:val="0024371B"/>
    <w:rsid w:val="002476B7"/>
    <w:rsid w:val="00250F67"/>
    <w:rsid w:val="0025259B"/>
    <w:rsid w:val="00255079"/>
    <w:rsid w:val="0025548C"/>
    <w:rsid w:val="00256FD9"/>
    <w:rsid w:val="002609CB"/>
    <w:rsid w:val="00262341"/>
    <w:rsid w:val="00262746"/>
    <w:rsid w:val="00265211"/>
    <w:rsid w:val="00265E45"/>
    <w:rsid w:val="00267FDF"/>
    <w:rsid w:val="00270B0C"/>
    <w:rsid w:val="00271611"/>
    <w:rsid w:val="00271728"/>
    <w:rsid w:val="00272206"/>
    <w:rsid w:val="002746D1"/>
    <w:rsid w:val="00275965"/>
    <w:rsid w:val="00275CE2"/>
    <w:rsid w:val="0027654F"/>
    <w:rsid w:val="002803FD"/>
    <w:rsid w:val="002853F5"/>
    <w:rsid w:val="002860AC"/>
    <w:rsid w:val="002862DA"/>
    <w:rsid w:val="0029119F"/>
    <w:rsid w:val="0029130C"/>
    <w:rsid w:val="00291BAA"/>
    <w:rsid w:val="0029227A"/>
    <w:rsid w:val="00293A6B"/>
    <w:rsid w:val="002941F5"/>
    <w:rsid w:val="002955A1"/>
    <w:rsid w:val="00295DCC"/>
    <w:rsid w:val="002A5910"/>
    <w:rsid w:val="002A7C0A"/>
    <w:rsid w:val="002B0EE4"/>
    <w:rsid w:val="002B2FAF"/>
    <w:rsid w:val="002C0F9E"/>
    <w:rsid w:val="002C1170"/>
    <w:rsid w:val="002C37BA"/>
    <w:rsid w:val="002C5010"/>
    <w:rsid w:val="002C5080"/>
    <w:rsid w:val="002D14F6"/>
    <w:rsid w:val="002D1A7F"/>
    <w:rsid w:val="002D2649"/>
    <w:rsid w:val="002D314A"/>
    <w:rsid w:val="002D40DA"/>
    <w:rsid w:val="002D59D5"/>
    <w:rsid w:val="002D674C"/>
    <w:rsid w:val="002D6FF6"/>
    <w:rsid w:val="002E00EB"/>
    <w:rsid w:val="002E53C1"/>
    <w:rsid w:val="002E7B24"/>
    <w:rsid w:val="002F4021"/>
    <w:rsid w:val="002F545E"/>
    <w:rsid w:val="002F5DF9"/>
    <w:rsid w:val="00300DB6"/>
    <w:rsid w:val="003018A2"/>
    <w:rsid w:val="00301EEE"/>
    <w:rsid w:val="003033A1"/>
    <w:rsid w:val="00304ED6"/>
    <w:rsid w:val="0030775C"/>
    <w:rsid w:val="003117CC"/>
    <w:rsid w:val="003132C1"/>
    <w:rsid w:val="00313935"/>
    <w:rsid w:val="003218D1"/>
    <w:rsid w:val="00321E2B"/>
    <w:rsid w:val="00322A35"/>
    <w:rsid w:val="00323EC6"/>
    <w:rsid w:val="00325C3D"/>
    <w:rsid w:val="00327C83"/>
    <w:rsid w:val="00331855"/>
    <w:rsid w:val="003332DD"/>
    <w:rsid w:val="00333651"/>
    <w:rsid w:val="0033400E"/>
    <w:rsid w:val="0033761C"/>
    <w:rsid w:val="0034208C"/>
    <w:rsid w:val="00343A0C"/>
    <w:rsid w:val="00344093"/>
    <w:rsid w:val="00344D51"/>
    <w:rsid w:val="003526B1"/>
    <w:rsid w:val="00354A9F"/>
    <w:rsid w:val="00355181"/>
    <w:rsid w:val="00355CC4"/>
    <w:rsid w:val="00355E90"/>
    <w:rsid w:val="00357DC7"/>
    <w:rsid w:val="00360064"/>
    <w:rsid w:val="00360D72"/>
    <w:rsid w:val="00364281"/>
    <w:rsid w:val="00365B67"/>
    <w:rsid w:val="00370DE3"/>
    <w:rsid w:val="0037191F"/>
    <w:rsid w:val="00373147"/>
    <w:rsid w:val="00373B54"/>
    <w:rsid w:val="00374419"/>
    <w:rsid w:val="0037446F"/>
    <w:rsid w:val="00375935"/>
    <w:rsid w:val="0037626D"/>
    <w:rsid w:val="00381A78"/>
    <w:rsid w:val="00387D1E"/>
    <w:rsid w:val="003907CB"/>
    <w:rsid w:val="003922E8"/>
    <w:rsid w:val="0039237F"/>
    <w:rsid w:val="00392738"/>
    <w:rsid w:val="003A2112"/>
    <w:rsid w:val="003A2747"/>
    <w:rsid w:val="003A4975"/>
    <w:rsid w:val="003A5AB9"/>
    <w:rsid w:val="003A6F0E"/>
    <w:rsid w:val="003B0F44"/>
    <w:rsid w:val="003B3049"/>
    <w:rsid w:val="003B42D6"/>
    <w:rsid w:val="003B5ED4"/>
    <w:rsid w:val="003C01DD"/>
    <w:rsid w:val="003C20CC"/>
    <w:rsid w:val="003C438E"/>
    <w:rsid w:val="003C4D3D"/>
    <w:rsid w:val="003C7F8F"/>
    <w:rsid w:val="003D052D"/>
    <w:rsid w:val="003D21B1"/>
    <w:rsid w:val="003D7382"/>
    <w:rsid w:val="003E0714"/>
    <w:rsid w:val="003E0F93"/>
    <w:rsid w:val="003E6E3B"/>
    <w:rsid w:val="003F61C9"/>
    <w:rsid w:val="003F69E2"/>
    <w:rsid w:val="003F70A7"/>
    <w:rsid w:val="003F7952"/>
    <w:rsid w:val="00400D95"/>
    <w:rsid w:val="00401CD6"/>
    <w:rsid w:val="00402127"/>
    <w:rsid w:val="00402303"/>
    <w:rsid w:val="004055C6"/>
    <w:rsid w:val="00406DF6"/>
    <w:rsid w:val="00410149"/>
    <w:rsid w:val="004152D2"/>
    <w:rsid w:val="00415B47"/>
    <w:rsid w:val="00420D78"/>
    <w:rsid w:val="0042596C"/>
    <w:rsid w:val="00426878"/>
    <w:rsid w:val="00430B42"/>
    <w:rsid w:val="0043260C"/>
    <w:rsid w:val="00432903"/>
    <w:rsid w:val="004359F3"/>
    <w:rsid w:val="00435E0E"/>
    <w:rsid w:val="0043650A"/>
    <w:rsid w:val="00437B91"/>
    <w:rsid w:val="00441703"/>
    <w:rsid w:val="004422B7"/>
    <w:rsid w:val="0044432C"/>
    <w:rsid w:val="00444689"/>
    <w:rsid w:val="00445188"/>
    <w:rsid w:val="00445C91"/>
    <w:rsid w:val="00445E54"/>
    <w:rsid w:val="004512C2"/>
    <w:rsid w:val="00451448"/>
    <w:rsid w:val="004544C5"/>
    <w:rsid w:val="0045556B"/>
    <w:rsid w:val="004604C6"/>
    <w:rsid w:val="004621DC"/>
    <w:rsid w:val="0046723F"/>
    <w:rsid w:val="00473832"/>
    <w:rsid w:val="004741BD"/>
    <w:rsid w:val="00474C00"/>
    <w:rsid w:val="00477EC6"/>
    <w:rsid w:val="00480D83"/>
    <w:rsid w:val="00481700"/>
    <w:rsid w:val="00482D50"/>
    <w:rsid w:val="00484E73"/>
    <w:rsid w:val="00485202"/>
    <w:rsid w:val="00485E72"/>
    <w:rsid w:val="004876DD"/>
    <w:rsid w:val="00492A87"/>
    <w:rsid w:val="00496538"/>
    <w:rsid w:val="0049675B"/>
    <w:rsid w:val="0049731A"/>
    <w:rsid w:val="00497A76"/>
    <w:rsid w:val="00497D11"/>
    <w:rsid w:val="004A0573"/>
    <w:rsid w:val="004A0961"/>
    <w:rsid w:val="004A0CBA"/>
    <w:rsid w:val="004A1138"/>
    <w:rsid w:val="004A28BD"/>
    <w:rsid w:val="004A5271"/>
    <w:rsid w:val="004A5478"/>
    <w:rsid w:val="004B3459"/>
    <w:rsid w:val="004B47FF"/>
    <w:rsid w:val="004B6836"/>
    <w:rsid w:val="004B74CB"/>
    <w:rsid w:val="004C4F7E"/>
    <w:rsid w:val="004C5943"/>
    <w:rsid w:val="004C70AA"/>
    <w:rsid w:val="004C79BA"/>
    <w:rsid w:val="004D365C"/>
    <w:rsid w:val="004D77F8"/>
    <w:rsid w:val="004E120E"/>
    <w:rsid w:val="004E2EFE"/>
    <w:rsid w:val="004E35AB"/>
    <w:rsid w:val="004E3E45"/>
    <w:rsid w:val="004E6A8D"/>
    <w:rsid w:val="004F0335"/>
    <w:rsid w:val="004F2A22"/>
    <w:rsid w:val="004F4DC1"/>
    <w:rsid w:val="004F5A47"/>
    <w:rsid w:val="004F7554"/>
    <w:rsid w:val="00501685"/>
    <w:rsid w:val="0050662B"/>
    <w:rsid w:val="00510374"/>
    <w:rsid w:val="00511D8A"/>
    <w:rsid w:val="00512ADC"/>
    <w:rsid w:val="005332D1"/>
    <w:rsid w:val="00533E92"/>
    <w:rsid w:val="00533F13"/>
    <w:rsid w:val="00537417"/>
    <w:rsid w:val="0054013C"/>
    <w:rsid w:val="005403D3"/>
    <w:rsid w:val="00540E57"/>
    <w:rsid w:val="005425C5"/>
    <w:rsid w:val="005425E2"/>
    <w:rsid w:val="005472DC"/>
    <w:rsid w:val="005475AC"/>
    <w:rsid w:val="00552D2B"/>
    <w:rsid w:val="00555E19"/>
    <w:rsid w:val="005560D4"/>
    <w:rsid w:val="00560161"/>
    <w:rsid w:val="0056453A"/>
    <w:rsid w:val="0057302B"/>
    <w:rsid w:val="0058303D"/>
    <w:rsid w:val="00583E03"/>
    <w:rsid w:val="00586127"/>
    <w:rsid w:val="0059246B"/>
    <w:rsid w:val="00592FA2"/>
    <w:rsid w:val="00593304"/>
    <w:rsid w:val="00593903"/>
    <w:rsid w:val="00593F37"/>
    <w:rsid w:val="00593F75"/>
    <w:rsid w:val="005A0BB2"/>
    <w:rsid w:val="005A2A86"/>
    <w:rsid w:val="005A3643"/>
    <w:rsid w:val="005A41C5"/>
    <w:rsid w:val="005A543B"/>
    <w:rsid w:val="005B0A23"/>
    <w:rsid w:val="005B0B11"/>
    <w:rsid w:val="005B2EBC"/>
    <w:rsid w:val="005B372C"/>
    <w:rsid w:val="005B7A31"/>
    <w:rsid w:val="005C0288"/>
    <w:rsid w:val="005C36C2"/>
    <w:rsid w:val="005C4107"/>
    <w:rsid w:val="005C4881"/>
    <w:rsid w:val="005C539E"/>
    <w:rsid w:val="005C5E54"/>
    <w:rsid w:val="005C762D"/>
    <w:rsid w:val="005D07E5"/>
    <w:rsid w:val="005D3FF2"/>
    <w:rsid w:val="005D66A0"/>
    <w:rsid w:val="005D732D"/>
    <w:rsid w:val="005E491C"/>
    <w:rsid w:val="005F0D6D"/>
    <w:rsid w:val="005F28EC"/>
    <w:rsid w:val="005F3F1B"/>
    <w:rsid w:val="005F71D7"/>
    <w:rsid w:val="006008A7"/>
    <w:rsid w:val="00602F7F"/>
    <w:rsid w:val="00605692"/>
    <w:rsid w:val="0060746F"/>
    <w:rsid w:val="00607A15"/>
    <w:rsid w:val="00607EB7"/>
    <w:rsid w:val="00611C6E"/>
    <w:rsid w:val="00615066"/>
    <w:rsid w:val="00624096"/>
    <w:rsid w:val="00630C02"/>
    <w:rsid w:val="00631082"/>
    <w:rsid w:val="00631A0E"/>
    <w:rsid w:val="00633127"/>
    <w:rsid w:val="00643222"/>
    <w:rsid w:val="00643D87"/>
    <w:rsid w:val="0064401A"/>
    <w:rsid w:val="00647F88"/>
    <w:rsid w:val="00653E83"/>
    <w:rsid w:val="00657632"/>
    <w:rsid w:val="0065775C"/>
    <w:rsid w:val="00667A84"/>
    <w:rsid w:val="0067502D"/>
    <w:rsid w:val="00675145"/>
    <w:rsid w:val="00675B23"/>
    <w:rsid w:val="00676634"/>
    <w:rsid w:val="0067680C"/>
    <w:rsid w:val="00676A2B"/>
    <w:rsid w:val="00676A34"/>
    <w:rsid w:val="00680594"/>
    <w:rsid w:val="00680781"/>
    <w:rsid w:val="00683C73"/>
    <w:rsid w:val="006901AC"/>
    <w:rsid w:val="00690B38"/>
    <w:rsid w:val="00690C59"/>
    <w:rsid w:val="006925A5"/>
    <w:rsid w:val="00696E92"/>
    <w:rsid w:val="006A0AFF"/>
    <w:rsid w:val="006A2A41"/>
    <w:rsid w:val="006A3E61"/>
    <w:rsid w:val="006B321B"/>
    <w:rsid w:val="006B48E0"/>
    <w:rsid w:val="006B4C71"/>
    <w:rsid w:val="006B5407"/>
    <w:rsid w:val="006B6546"/>
    <w:rsid w:val="006C178B"/>
    <w:rsid w:val="006C37D6"/>
    <w:rsid w:val="006C4A9E"/>
    <w:rsid w:val="006D2CB6"/>
    <w:rsid w:val="006D2EB0"/>
    <w:rsid w:val="006E1B1A"/>
    <w:rsid w:val="006E1CA7"/>
    <w:rsid w:val="006E394B"/>
    <w:rsid w:val="006E3B03"/>
    <w:rsid w:val="006E3C5D"/>
    <w:rsid w:val="006F08AA"/>
    <w:rsid w:val="006F0CC5"/>
    <w:rsid w:val="006F4BDB"/>
    <w:rsid w:val="006F77F3"/>
    <w:rsid w:val="007018A4"/>
    <w:rsid w:val="0070438A"/>
    <w:rsid w:val="007072DA"/>
    <w:rsid w:val="00710DE9"/>
    <w:rsid w:val="007112FD"/>
    <w:rsid w:val="0071456F"/>
    <w:rsid w:val="00714B34"/>
    <w:rsid w:val="00717F3A"/>
    <w:rsid w:val="00720643"/>
    <w:rsid w:val="00720A72"/>
    <w:rsid w:val="00722422"/>
    <w:rsid w:val="007231F9"/>
    <w:rsid w:val="00723EBE"/>
    <w:rsid w:val="007250AF"/>
    <w:rsid w:val="007267AB"/>
    <w:rsid w:val="00731B7E"/>
    <w:rsid w:val="00732AE7"/>
    <w:rsid w:val="00733060"/>
    <w:rsid w:val="007340C1"/>
    <w:rsid w:val="00734EB0"/>
    <w:rsid w:val="00735B8C"/>
    <w:rsid w:val="00737A92"/>
    <w:rsid w:val="0074130A"/>
    <w:rsid w:val="00745996"/>
    <w:rsid w:val="007460B5"/>
    <w:rsid w:val="00760E2A"/>
    <w:rsid w:val="00764CF4"/>
    <w:rsid w:val="0076552F"/>
    <w:rsid w:val="0076629A"/>
    <w:rsid w:val="0077167C"/>
    <w:rsid w:val="00773107"/>
    <w:rsid w:val="007735C5"/>
    <w:rsid w:val="00774515"/>
    <w:rsid w:val="00775363"/>
    <w:rsid w:val="0077669B"/>
    <w:rsid w:val="007774EC"/>
    <w:rsid w:val="00777A7A"/>
    <w:rsid w:val="00782450"/>
    <w:rsid w:val="00782A0C"/>
    <w:rsid w:val="00782DAC"/>
    <w:rsid w:val="007839D1"/>
    <w:rsid w:val="0079173B"/>
    <w:rsid w:val="007962F8"/>
    <w:rsid w:val="00797637"/>
    <w:rsid w:val="007A02C7"/>
    <w:rsid w:val="007A2609"/>
    <w:rsid w:val="007A4541"/>
    <w:rsid w:val="007A5209"/>
    <w:rsid w:val="007B0397"/>
    <w:rsid w:val="007B0F70"/>
    <w:rsid w:val="007B189B"/>
    <w:rsid w:val="007B3DD4"/>
    <w:rsid w:val="007B4EC1"/>
    <w:rsid w:val="007B6402"/>
    <w:rsid w:val="007B64E0"/>
    <w:rsid w:val="007C1FF5"/>
    <w:rsid w:val="007C3202"/>
    <w:rsid w:val="007C3FFC"/>
    <w:rsid w:val="007C4B12"/>
    <w:rsid w:val="007C543F"/>
    <w:rsid w:val="007D2E26"/>
    <w:rsid w:val="007D3406"/>
    <w:rsid w:val="007D3BF4"/>
    <w:rsid w:val="007D508E"/>
    <w:rsid w:val="007E297D"/>
    <w:rsid w:val="007E453A"/>
    <w:rsid w:val="007E4D75"/>
    <w:rsid w:val="007E64E3"/>
    <w:rsid w:val="007E6D30"/>
    <w:rsid w:val="007F05B1"/>
    <w:rsid w:val="007F19AA"/>
    <w:rsid w:val="007F1B9A"/>
    <w:rsid w:val="007F59EF"/>
    <w:rsid w:val="008000A2"/>
    <w:rsid w:val="00802168"/>
    <w:rsid w:val="0080329A"/>
    <w:rsid w:val="008033C8"/>
    <w:rsid w:val="00804138"/>
    <w:rsid w:val="00804B7F"/>
    <w:rsid w:val="00804FB3"/>
    <w:rsid w:val="008050F9"/>
    <w:rsid w:val="00807556"/>
    <w:rsid w:val="00812DC3"/>
    <w:rsid w:val="008203B6"/>
    <w:rsid w:val="0082120D"/>
    <w:rsid w:val="00821946"/>
    <w:rsid w:val="00823297"/>
    <w:rsid w:val="008247E3"/>
    <w:rsid w:val="00824A66"/>
    <w:rsid w:val="008279E0"/>
    <w:rsid w:val="00830CB3"/>
    <w:rsid w:val="0083642D"/>
    <w:rsid w:val="00837C4F"/>
    <w:rsid w:val="0084124B"/>
    <w:rsid w:val="008430EF"/>
    <w:rsid w:val="00843414"/>
    <w:rsid w:val="00846056"/>
    <w:rsid w:val="00847ED6"/>
    <w:rsid w:val="0085123B"/>
    <w:rsid w:val="00852E9A"/>
    <w:rsid w:val="00857ECD"/>
    <w:rsid w:val="008622DF"/>
    <w:rsid w:val="00866698"/>
    <w:rsid w:val="008712B6"/>
    <w:rsid w:val="0087495D"/>
    <w:rsid w:val="00877A91"/>
    <w:rsid w:val="00881A82"/>
    <w:rsid w:val="008822BB"/>
    <w:rsid w:val="008914C2"/>
    <w:rsid w:val="0089411B"/>
    <w:rsid w:val="00894AA9"/>
    <w:rsid w:val="00895BFB"/>
    <w:rsid w:val="0089660D"/>
    <w:rsid w:val="008A042F"/>
    <w:rsid w:val="008A1996"/>
    <w:rsid w:val="008A257F"/>
    <w:rsid w:val="008A378A"/>
    <w:rsid w:val="008A43D0"/>
    <w:rsid w:val="008A4935"/>
    <w:rsid w:val="008A563E"/>
    <w:rsid w:val="008A56C9"/>
    <w:rsid w:val="008A78BE"/>
    <w:rsid w:val="008A7BD7"/>
    <w:rsid w:val="008B030F"/>
    <w:rsid w:val="008B44BE"/>
    <w:rsid w:val="008B631E"/>
    <w:rsid w:val="008C18A5"/>
    <w:rsid w:val="008C1B38"/>
    <w:rsid w:val="008C28C1"/>
    <w:rsid w:val="008C2E5F"/>
    <w:rsid w:val="008C5D8B"/>
    <w:rsid w:val="008C7B30"/>
    <w:rsid w:val="008D159E"/>
    <w:rsid w:val="008D1948"/>
    <w:rsid w:val="008D2ABD"/>
    <w:rsid w:val="008D4299"/>
    <w:rsid w:val="008D71E4"/>
    <w:rsid w:val="008D7273"/>
    <w:rsid w:val="008E10ED"/>
    <w:rsid w:val="008E3330"/>
    <w:rsid w:val="008E76EE"/>
    <w:rsid w:val="008F09B6"/>
    <w:rsid w:val="008F20AB"/>
    <w:rsid w:val="008F3CA7"/>
    <w:rsid w:val="008F55C5"/>
    <w:rsid w:val="0090373E"/>
    <w:rsid w:val="00905214"/>
    <w:rsid w:val="00905465"/>
    <w:rsid w:val="009056DA"/>
    <w:rsid w:val="0090597D"/>
    <w:rsid w:val="00907DCB"/>
    <w:rsid w:val="009127BD"/>
    <w:rsid w:val="00914EDE"/>
    <w:rsid w:val="0091535C"/>
    <w:rsid w:val="00916028"/>
    <w:rsid w:val="009169BF"/>
    <w:rsid w:val="00920196"/>
    <w:rsid w:val="00921BFE"/>
    <w:rsid w:val="00922861"/>
    <w:rsid w:val="00922F47"/>
    <w:rsid w:val="00930899"/>
    <w:rsid w:val="00931003"/>
    <w:rsid w:val="00931166"/>
    <w:rsid w:val="0093236E"/>
    <w:rsid w:val="00932E0A"/>
    <w:rsid w:val="00937527"/>
    <w:rsid w:val="0094061E"/>
    <w:rsid w:val="0094189F"/>
    <w:rsid w:val="009444EE"/>
    <w:rsid w:val="00947A40"/>
    <w:rsid w:val="00947C8B"/>
    <w:rsid w:val="00950A6F"/>
    <w:rsid w:val="00952AC5"/>
    <w:rsid w:val="009537B0"/>
    <w:rsid w:val="009540AD"/>
    <w:rsid w:val="00954292"/>
    <w:rsid w:val="00955997"/>
    <w:rsid w:val="009570DE"/>
    <w:rsid w:val="00960074"/>
    <w:rsid w:val="00962B85"/>
    <w:rsid w:val="0096356D"/>
    <w:rsid w:val="009636BE"/>
    <w:rsid w:val="00972BB9"/>
    <w:rsid w:val="00972C79"/>
    <w:rsid w:val="00973A92"/>
    <w:rsid w:val="00975538"/>
    <w:rsid w:val="00975F6F"/>
    <w:rsid w:val="00975FD8"/>
    <w:rsid w:val="00977294"/>
    <w:rsid w:val="00980ACD"/>
    <w:rsid w:val="0098272F"/>
    <w:rsid w:val="00982834"/>
    <w:rsid w:val="00982DF6"/>
    <w:rsid w:val="00984557"/>
    <w:rsid w:val="00995186"/>
    <w:rsid w:val="009A18E4"/>
    <w:rsid w:val="009A2156"/>
    <w:rsid w:val="009A406C"/>
    <w:rsid w:val="009A4D27"/>
    <w:rsid w:val="009A6FBA"/>
    <w:rsid w:val="009B430F"/>
    <w:rsid w:val="009B749C"/>
    <w:rsid w:val="009C2F04"/>
    <w:rsid w:val="009C4BAA"/>
    <w:rsid w:val="009D01F2"/>
    <w:rsid w:val="009D21F2"/>
    <w:rsid w:val="009D3AB4"/>
    <w:rsid w:val="009D3B34"/>
    <w:rsid w:val="009D52A8"/>
    <w:rsid w:val="009D7086"/>
    <w:rsid w:val="009E0FAE"/>
    <w:rsid w:val="009E18CE"/>
    <w:rsid w:val="009E2529"/>
    <w:rsid w:val="009E4E2B"/>
    <w:rsid w:val="009F4F57"/>
    <w:rsid w:val="009F51DE"/>
    <w:rsid w:val="00A04EBF"/>
    <w:rsid w:val="00A07692"/>
    <w:rsid w:val="00A128DA"/>
    <w:rsid w:val="00A12EF9"/>
    <w:rsid w:val="00A1434E"/>
    <w:rsid w:val="00A16C75"/>
    <w:rsid w:val="00A17DCF"/>
    <w:rsid w:val="00A247EA"/>
    <w:rsid w:val="00A27576"/>
    <w:rsid w:val="00A50EFB"/>
    <w:rsid w:val="00A5237C"/>
    <w:rsid w:val="00A52DED"/>
    <w:rsid w:val="00A53F54"/>
    <w:rsid w:val="00A5584B"/>
    <w:rsid w:val="00A55E0E"/>
    <w:rsid w:val="00A574B1"/>
    <w:rsid w:val="00A57B1F"/>
    <w:rsid w:val="00A602CF"/>
    <w:rsid w:val="00A644E7"/>
    <w:rsid w:val="00A65F54"/>
    <w:rsid w:val="00A75E16"/>
    <w:rsid w:val="00A86FE0"/>
    <w:rsid w:val="00A9044C"/>
    <w:rsid w:val="00A90F08"/>
    <w:rsid w:val="00A9245C"/>
    <w:rsid w:val="00A92F4B"/>
    <w:rsid w:val="00A95AA5"/>
    <w:rsid w:val="00A95AD8"/>
    <w:rsid w:val="00A96963"/>
    <w:rsid w:val="00A9745C"/>
    <w:rsid w:val="00AA12E8"/>
    <w:rsid w:val="00AA2D46"/>
    <w:rsid w:val="00AA5289"/>
    <w:rsid w:val="00AA54BD"/>
    <w:rsid w:val="00AA657A"/>
    <w:rsid w:val="00AB1441"/>
    <w:rsid w:val="00AB2051"/>
    <w:rsid w:val="00AB3AAC"/>
    <w:rsid w:val="00AB59CA"/>
    <w:rsid w:val="00AC07E4"/>
    <w:rsid w:val="00AC1262"/>
    <w:rsid w:val="00AC616C"/>
    <w:rsid w:val="00AD2570"/>
    <w:rsid w:val="00AD4AA3"/>
    <w:rsid w:val="00AD60D1"/>
    <w:rsid w:val="00AE09A7"/>
    <w:rsid w:val="00AE12DC"/>
    <w:rsid w:val="00AE1556"/>
    <w:rsid w:val="00AE5162"/>
    <w:rsid w:val="00AE7025"/>
    <w:rsid w:val="00AE75F2"/>
    <w:rsid w:val="00AE779F"/>
    <w:rsid w:val="00AE77EA"/>
    <w:rsid w:val="00AF21A4"/>
    <w:rsid w:val="00AF3CC4"/>
    <w:rsid w:val="00AF5057"/>
    <w:rsid w:val="00AF653E"/>
    <w:rsid w:val="00AF65E6"/>
    <w:rsid w:val="00B01468"/>
    <w:rsid w:val="00B04C91"/>
    <w:rsid w:val="00B04F1C"/>
    <w:rsid w:val="00B11C33"/>
    <w:rsid w:val="00B12E8B"/>
    <w:rsid w:val="00B15E27"/>
    <w:rsid w:val="00B17EF8"/>
    <w:rsid w:val="00B21510"/>
    <w:rsid w:val="00B21BB0"/>
    <w:rsid w:val="00B22360"/>
    <w:rsid w:val="00B300B7"/>
    <w:rsid w:val="00B3191F"/>
    <w:rsid w:val="00B31C9F"/>
    <w:rsid w:val="00B32250"/>
    <w:rsid w:val="00B32500"/>
    <w:rsid w:val="00B33BD4"/>
    <w:rsid w:val="00B34605"/>
    <w:rsid w:val="00B378CA"/>
    <w:rsid w:val="00B40B49"/>
    <w:rsid w:val="00B41D7D"/>
    <w:rsid w:val="00B44879"/>
    <w:rsid w:val="00B45DD8"/>
    <w:rsid w:val="00B47988"/>
    <w:rsid w:val="00B47F0B"/>
    <w:rsid w:val="00B50B55"/>
    <w:rsid w:val="00B525BA"/>
    <w:rsid w:val="00B5569E"/>
    <w:rsid w:val="00B556DB"/>
    <w:rsid w:val="00B60456"/>
    <w:rsid w:val="00B60863"/>
    <w:rsid w:val="00B621D8"/>
    <w:rsid w:val="00B6493A"/>
    <w:rsid w:val="00B6559C"/>
    <w:rsid w:val="00B70154"/>
    <w:rsid w:val="00B73DBB"/>
    <w:rsid w:val="00B74241"/>
    <w:rsid w:val="00B845F3"/>
    <w:rsid w:val="00B84F81"/>
    <w:rsid w:val="00B86FEB"/>
    <w:rsid w:val="00B922C8"/>
    <w:rsid w:val="00BA0A4A"/>
    <w:rsid w:val="00BA2326"/>
    <w:rsid w:val="00BA23A4"/>
    <w:rsid w:val="00BA6CEB"/>
    <w:rsid w:val="00BA709E"/>
    <w:rsid w:val="00BA71AA"/>
    <w:rsid w:val="00BB0B53"/>
    <w:rsid w:val="00BB1081"/>
    <w:rsid w:val="00BB2570"/>
    <w:rsid w:val="00BB4205"/>
    <w:rsid w:val="00BC1F79"/>
    <w:rsid w:val="00BC4F4D"/>
    <w:rsid w:val="00BC4F8F"/>
    <w:rsid w:val="00BC57B3"/>
    <w:rsid w:val="00BC57F2"/>
    <w:rsid w:val="00BC6FDA"/>
    <w:rsid w:val="00BD0CFA"/>
    <w:rsid w:val="00BD2F40"/>
    <w:rsid w:val="00BD4079"/>
    <w:rsid w:val="00BE3989"/>
    <w:rsid w:val="00BE6B75"/>
    <w:rsid w:val="00BF0F4B"/>
    <w:rsid w:val="00BF2568"/>
    <w:rsid w:val="00BF3206"/>
    <w:rsid w:val="00BF4877"/>
    <w:rsid w:val="00BF58F4"/>
    <w:rsid w:val="00BF6280"/>
    <w:rsid w:val="00BF671D"/>
    <w:rsid w:val="00BF6E29"/>
    <w:rsid w:val="00BF6E2A"/>
    <w:rsid w:val="00C002D9"/>
    <w:rsid w:val="00C047A0"/>
    <w:rsid w:val="00C04A86"/>
    <w:rsid w:val="00C04FB9"/>
    <w:rsid w:val="00C0502A"/>
    <w:rsid w:val="00C0528C"/>
    <w:rsid w:val="00C05EFA"/>
    <w:rsid w:val="00C1090E"/>
    <w:rsid w:val="00C14F12"/>
    <w:rsid w:val="00C1511E"/>
    <w:rsid w:val="00C15F65"/>
    <w:rsid w:val="00C16592"/>
    <w:rsid w:val="00C16BC1"/>
    <w:rsid w:val="00C16CCF"/>
    <w:rsid w:val="00C17F7A"/>
    <w:rsid w:val="00C23A4D"/>
    <w:rsid w:val="00C24904"/>
    <w:rsid w:val="00C258E9"/>
    <w:rsid w:val="00C25E6F"/>
    <w:rsid w:val="00C26BF0"/>
    <w:rsid w:val="00C32935"/>
    <w:rsid w:val="00C347A7"/>
    <w:rsid w:val="00C35EDC"/>
    <w:rsid w:val="00C37F4D"/>
    <w:rsid w:val="00C406FE"/>
    <w:rsid w:val="00C42B63"/>
    <w:rsid w:val="00C44BD6"/>
    <w:rsid w:val="00C471D5"/>
    <w:rsid w:val="00C5327D"/>
    <w:rsid w:val="00C55403"/>
    <w:rsid w:val="00C55B36"/>
    <w:rsid w:val="00C56F0C"/>
    <w:rsid w:val="00C57B98"/>
    <w:rsid w:val="00C6395C"/>
    <w:rsid w:val="00C65C86"/>
    <w:rsid w:val="00C6701B"/>
    <w:rsid w:val="00C67E24"/>
    <w:rsid w:val="00C715CE"/>
    <w:rsid w:val="00C738B8"/>
    <w:rsid w:val="00C73ECD"/>
    <w:rsid w:val="00C742F1"/>
    <w:rsid w:val="00C75513"/>
    <w:rsid w:val="00C760D0"/>
    <w:rsid w:val="00C77ABA"/>
    <w:rsid w:val="00C826AC"/>
    <w:rsid w:val="00C84BBC"/>
    <w:rsid w:val="00C87978"/>
    <w:rsid w:val="00C87DDF"/>
    <w:rsid w:val="00C92835"/>
    <w:rsid w:val="00C967D3"/>
    <w:rsid w:val="00C97D68"/>
    <w:rsid w:val="00CA1986"/>
    <w:rsid w:val="00CA4B7D"/>
    <w:rsid w:val="00CB1464"/>
    <w:rsid w:val="00CB73F3"/>
    <w:rsid w:val="00CC176C"/>
    <w:rsid w:val="00CC1F67"/>
    <w:rsid w:val="00CC48E8"/>
    <w:rsid w:val="00CC52A7"/>
    <w:rsid w:val="00CC776E"/>
    <w:rsid w:val="00CC78D7"/>
    <w:rsid w:val="00CD15C7"/>
    <w:rsid w:val="00CD24A2"/>
    <w:rsid w:val="00CD37F5"/>
    <w:rsid w:val="00CD3EDB"/>
    <w:rsid w:val="00CD52D6"/>
    <w:rsid w:val="00CD6CF2"/>
    <w:rsid w:val="00CE00B9"/>
    <w:rsid w:val="00CE3546"/>
    <w:rsid w:val="00CF05AE"/>
    <w:rsid w:val="00CF1429"/>
    <w:rsid w:val="00CF1A2B"/>
    <w:rsid w:val="00D03706"/>
    <w:rsid w:val="00D03C0F"/>
    <w:rsid w:val="00D05CD2"/>
    <w:rsid w:val="00D073BA"/>
    <w:rsid w:val="00D10310"/>
    <w:rsid w:val="00D21509"/>
    <w:rsid w:val="00D220CA"/>
    <w:rsid w:val="00D2399E"/>
    <w:rsid w:val="00D2790A"/>
    <w:rsid w:val="00D330A1"/>
    <w:rsid w:val="00D3320A"/>
    <w:rsid w:val="00D34BAD"/>
    <w:rsid w:val="00D374D4"/>
    <w:rsid w:val="00D42DEA"/>
    <w:rsid w:val="00D45EA2"/>
    <w:rsid w:val="00D50712"/>
    <w:rsid w:val="00D50CD3"/>
    <w:rsid w:val="00D51D5E"/>
    <w:rsid w:val="00D53097"/>
    <w:rsid w:val="00D53C12"/>
    <w:rsid w:val="00D56807"/>
    <w:rsid w:val="00D60245"/>
    <w:rsid w:val="00D61389"/>
    <w:rsid w:val="00D61DC4"/>
    <w:rsid w:val="00D6267F"/>
    <w:rsid w:val="00D62A7C"/>
    <w:rsid w:val="00D64F09"/>
    <w:rsid w:val="00D65148"/>
    <w:rsid w:val="00D6575B"/>
    <w:rsid w:val="00D659BB"/>
    <w:rsid w:val="00D7405A"/>
    <w:rsid w:val="00D7647D"/>
    <w:rsid w:val="00D82723"/>
    <w:rsid w:val="00D82B84"/>
    <w:rsid w:val="00D83EA8"/>
    <w:rsid w:val="00D858EA"/>
    <w:rsid w:val="00D85997"/>
    <w:rsid w:val="00D91676"/>
    <w:rsid w:val="00D95AE6"/>
    <w:rsid w:val="00DA0369"/>
    <w:rsid w:val="00DA0606"/>
    <w:rsid w:val="00DA3B42"/>
    <w:rsid w:val="00DA5264"/>
    <w:rsid w:val="00DA6DDD"/>
    <w:rsid w:val="00DB1E52"/>
    <w:rsid w:val="00DB4513"/>
    <w:rsid w:val="00DB519B"/>
    <w:rsid w:val="00DB789F"/>
    <w:rsid w:val="00DB7AD2"/>
    <w:rsid w:val="00DC1B80"/>
    <w:rsid w:val="00DC25C2"/>
    <w:rsid w:val="00DC5BFA"/>
    <w:rsid w:val="00DD3534"/>
    <w:rsid w:val="00DD5FC0"/>
    <w:rsid w:val="00DD72CC"/>
    <w:rsid w:val="00DE0168"/>
    <w:rsid w:val="00DE3240"/>
    <w:rsid w:val="00DE7E73"/>
    <w:rsid w:val="00DF20EE"/>
    <w:rsid w:val="00DF66D6"/>
    <w:rsid w:val="00DF7604"/>
    <w:rsid w:val="00E0335F"/>
    <w:rsid w:val="00E12683"/>
    <w:rsid w:val="00E15947"/>
    <w:rsid w:val="00E162B9"/>
    <w:rsid w:val="00E177E4"/>
    <w:rsid w:val="00E23EAD"/>
    <w:rsid w:val="00E24A86"/>
    <w:rsid w:val="00E2717C"/>
    <w:rsid w:val="00E301E4"/>
    <w:rsid w:val="00E3295B"/>
    <w:rsid w:val="00E341CD"/>
    <w:rsid w:val="00E37A27"/>
    <w:rsid w:val="00E41171"/>
    <w:rsid w:val="00E412FD"/>
    <w:rsid w:val="00E41F41"/>
    <w:rsid w:val="00E436A5"/>
    <w:rsid w:val="00E43F88"/>
    <w:rsid w:val="00E443F8"/>
    <w:rsid w:val="00E52A53"/>
    <w:rsid w:val="00E5444B"/>
    <w:rsid w:val="00E54FAB"/>
    <w:rsid w:val="00E55647"/>
    <w:rsid w:val="00E56F1A"/>
    <w:rsid w:val="00E60C83"/>
    <w:rsid w:val="00E60F33"/>
    <w:rsid w:val="00E60F87"/>
    <w:rsid w:val="00E656D5"/>
    <w:rsid w:val="00E6655F"/>
    <w:rsid w:val="00E671BC"/>
    <w:rsid w:val="00E72446"/>
    <w:rsid w:val="00E7381D"/>
    <w:rsid w:val="00E75936"/>
    <w:rsid w:val="00E81130"/>
    <w:rsid w:val="00E819A7"/>
    <w:rsid w:val="00E835B4"/>
    <w:rsid w:val="00E867B2"/>
    <w:rsid w:val="00E86E0C"/>
    <w:rsid w:val="00E90838"/>
    <w:rsid w:val="00E908EE"/>
    <w:rsid w:val="00E954A4"/>
    <w:rsid w:val="00E9629B"/>
    <w:rsid w:val="00E97EFA"/>
    <w:rsid w:val="00EA330E"/>
    <w:rsid w:val="00EA3B76"/>
    <w:rsid w:val="00EA4B4F"/>
    <w:rsid w:val="00EA729C"/>
    <w:rsid w:val="00EB75D1"/>
    <w:rsid w:val="00EC2B03"/>
    <w:rsid w:val="00EC31DC"/>
    <w:rsid w:val="00ED0945"/>
    <w:rsid w:val="00ED304E"/>
    <w:rsid w:val="00ED54BE"/>
    <w:rsid w:val="00EE27FC"/>
    <w:rsid w:val="00EE32F9"/>
    <w:rsid w:val="00EE3CE0"/>
    <w:rsid w:val="00EE7AC2"/>
    <w:rsid w:val="00EE7FAF"/>
    <w:rsid w:val="00EF2EC3"/>
    <w:rsid w:val="00EF73FD"/>
    <w:rsid w:val="00EF7855"/>
    <w:rsid w:val="00F02A7A"/>
    <w:rsid w:val="00F0393F"/>
    <w:rsid w:val="00F03EAA"/>
    <w:rsid w:val="00F04905"/>
    <w:rsid w:val="00F06618"/>
    <w:rsid w:val="00F068F8"/>
    <w:rsid w:val="00F125DC"/>
    <w:rsid w:val="00F13F7C"/>
    <w:rsid w:val="00F14C72"/>
    <w:rsid w:val="00F15160"/>
    <w:rsid w:val="00F20787"/>
    <w:rsid w:val="00F270F0"/>
    <w:rsid w:val="00F27682"/>
    <w:rsid w:val="00F32223"/>
    <w:rsid w:val="00F3321B"/>
    <w:rsid w:val="00F40D6B"/>
    <w:rsid w:val="00F4260B"/>
    <w:rsid w:val="00F43357"/>
    <w:rsid w:val="00F43A38"/>
    <w:rsid w:val="00F44AA4"/>
    <w:rsid w:val="00F47539"/>
    <w:rsid w:val="00F47812"/>
    <w:rsid w:val="00F47CF9"/>
    <w:rsid w:val="00F5037C"/>
    <w:rsid w:val="00F55B7F"/>
    <w:rsid w:val="00F56D6E"/>
    <w:rsid w:val="00F61549"/>
    <w:rsid w:val="00F629ED"/>
    <w:rsid w:val="00F6489D"/>
    <w:rsid w:val="00F649CC"/>
    <w:rsid w:val="00F65202"/>
    <w:rsid w:val="00F6622C"/>
    <w:rsid w:val="00F66E45"/>
    <w:rsid w:val="00F67056"/>
    <w:rsid w:val="00F72869"/>
    <w:rsid w:val="00F73958"/>
    <w:rsid w:val="00F76E34"/>
    <w:rsid w:val="00F8152E"/>
    <w:rsid w:val="00F81909"/>
    <w:rsid w:val="00F83EA8"/>
    <w:rsid w:val="00F85F54"/>
    <w:rsid w:val="00F87478"/>
    <w:rsid w:val="00F87649"/>
    <w:rsid w:val="00F903BD"/>
    <w:rsid w:val="00F90B75"/>
    <w:rsid w:val="00F94BBB"/>
    <w:rsid w:val="00F950F2"/>
    <w:rsid w:val="00F977C1"/>
    <w:rsid w:val="00FA11E8"/>
    <w:rsid w:val="00FA1592"/>
    <w:rsid w:val="00FA1A1F"/>
    <w:rsid w:val="00FA1BD7"/>
    <w:rsid w:val="00FA3684"/>
    <w:rsid w:val="00FA79C5"/>
    <w:rsid w:val="00FB009F"/>
    <w:rsid w:val="00FB3047"/>
    <w:rsid w:val="00FB3159"/>
    <w:rsid w:val="00FB480D"/>
    <w:rsid w:val="00FB5420"/>
    <w:rsid w:val="00FB731C"/>
    <w:rsid w:val="00FB76B6"/>
    <w:rsid w:val="00FC1AFF"/>
    <w:rsid w:val="00FC4B0E"/>
    <w:rsid w:val="00FC6928"/>
    <w:rsid w:val="00FC7149"/>
    <w:rsid w:val="00FC7648"/>
    <w:rsid w:val="00FD10A3"/>
    <w:rsid w:val="00FD2902"/>
    <w:rsid w:val="00FD4598"/>
    <w:rsid w:val="00FE20A9"/>
    <w:rsid w:val="00FE6DEC"/>
    <w:rsid w:val="00FF357D"/>
    <w:rsid w:val="00FF4B1B"/>
    <w:rsid w:val="00FF667D"/>
    <w:rsid w:val="00FF74EA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F4C2"/>
  <w15:docId w15:val="{CCF7CC42-AC9B-AF4E-B11B-2DD35D1B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kern w:val="28"/>
        <w:sz w:val="28"/>
        <w:szCs w:val="28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C71"/>
    <w:pPr>
      <w:spacing w:after="0" w:line="240" w:lineRule="auto"/>
    </w:pPr>
    <w:rPr>
      <w:rFonts w:eastAsia="SimSun" w:cs="Lucida Sans"/>
      <w:color w:val="auto"/>
      <w:kern w:val="2"/>
      <w:sz w:val="24"/>
      <w:szCs w:val="24"/>
      <w14:ligatures w14:val="none"/>
      <w14:cntxtAlts w14:val="0"/>
    </w:rPr>
  </w:style>
  <w:style w:type="paragraph" w:styleId="Heading2">
    <w:name w:val="heading 2"/>
    <w:basedOn w:val="Normal"/>
    <w:link w:val="Heading2Char"/>
    <w:uiPriority w:val="9"/>
    <w:qFormat/>
    <w:rsid w:val="006B4C71"/>
    <w:pPr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401CD6"/>
    <w:pPr>
      <w:keepNext/>
      <w:spacing w:before="240"/>
    </w:pPr>
    <w:rPr>
      <w:rFonts w:eastAsia="PingFang SC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DEB"/>
  </w:style>
  <w:style w:type="character" w:customStyle="1" w:styleId="BodyTextChar">
    <w:name w:val="Body Text Char"/>
    <w:basedOn w:val="DefaultParagraphFont"/>
    <w:link w:val="BodyText"/>
    <w:uiPriority w:val="99"/>
    <w:semiHidden/>
    <w:rsid w:val="000A4DEB"/>
  </w:style>
  <w:style w:type="paragraph" w:customStyle="1" w:styleId="Index">
    <w:name w:val="Index"/>
    <w:basedOn w:val="Normal"/>
    <w:rsid w:val="00401CD6"/>
    <w:pPr>
      <w:suppressLineNumbers/>
    </w:pPr>
  </w:style>
  <w:style w:type="paragraph" w:customStyle="1" w:styleId="TableContents">
    <w:name w:val="Table Contents"/>
    <w:basedOn w:val="Normal"/>
    <w:qFormat/>
    <w:rsid w:val="006B4C71"/>
    <w:pPr>
      <w:suppressLineNumbers/>
    </w:pPr>
  </w:style>
  <w:style w:type="paragraph" w:customStyle="1" w:styleId="TableHeading">
    <w:name w:val="Table Heading"/>
    <w:basedOn w:val="TableContents"/>
    <w:rsid w:val="00401CD6"/>
    <w:pPr>
      <w:jc w:val="center"/>
    </w:pPr>
    <w:rPr>
      <w:b/>
      <w:bCs/>
    </w:rPr>
  </w:style>
  <w:style w:type="paragraph" w:styleId="Caption">
    <w:name w:val="caption"/>
    <w:basedOn w:val="Normal"/>
    <w:uiPriority w:val="35"/>
    <w:semiHidden/>
    <w:unhideWhenUsed/>
    <w:qFormat/>
    <w:rsid w:val="006B4C71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C71"/>
    <w:rPr>
      <w:rFonts w:eastAsia="Times New Roman" w:cs="Lucida Sans"/>
      <w:b/>
      <w:bCs/>
      <w:color w:val="auto"/>
      <w:kern w:val="0"/>
      <w:sz w:val="36"/>
      <w:szCs w:val="36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B4C71"/>
    <w:rPr>
      <w:b/>
      <w:bCs/>
    </w:rPr>
  </w:style>
  <w:style w:type="paragraph" w:styleId="NoSpacing">
    <w:name w:val="No Spacing"/>
    <w:basedOn w:val="Normal"/>
    <w:uiPriority w:val="1"/>
    <w:qFormat/>
    <w:rsid w:val="006B4C71"/>
    <w:pPr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rsid w:val="00291BA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A7"/>
    <w:rPr>
      <w:rFonts w:ascii="Tahoma" w:eastAsia="SimSun" w:hAnsi="Tahoma" w:cs="Tahoma"/>
      <w:color w:val="auto"/>
      <w:kern w:val="2"/>
      <w:sz w:val="16"/>
      <w:szCs w:val="16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36681"/>
    <w:rPr>
      <w:color w:val="954F72" w:themeColor="followedHyperlink"/>
      <w:u w:val="single"/>
    </w:rPr>
  </w:style>
  <w:style w:type="paragraph" w:customStyle="1" w:styleId="Default">
    <w:name w:val="Default"/>
    <w:rsid w:val="00236681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Machen</dc:creator>
  <cp:lastModifiedBy>Barbara Calef</cp:lastModifiedBy>
  <cp:revision>3</cp:revision>
  <cp:lastPrinted>2023-02-12T18:46:00Z</cp:lastPrinted>
  <dcterms:created xsi:type="dcterms:W3CDTF">2025-02-02T17:22:00Z</dcterms:created>
  <dcterms:modified xsi:type="dcterms:W3CDTF">2025-02-02T17:29:00Z</dcterms:modified>
</cp:coreProperties>
</file>